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«Центр образования №15»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A0DD0" w:rsidTr="00DA0DD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0" w:rsidRDefault="009740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</w:t>
            </w:r>
            <w:r w:rsidR="00DA0DD0">
              <w:rPr>
                <w:rFonts w:ascii="Times New Roman" w:hAnsi="Times New Roman"/>
                <w:sz w:val="24"/>
                <w:szCs w:val="24"/>
              </w:rPr>
              <w:t xml:space="preserve"> к утверждению на заседании ШМО учителей__________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</w:t>
            </w:r>
            <w:r w:rsidR="009740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0" w:rsidRDefault="009740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="00DA0DD0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школы.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</w:t>
            </w:r>
            <w:r w:rsidR="009740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DA0DD0" w:rsidRDefault="00974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202</w:t>
            </w:r>
            <w:r w:rsidR="009740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DD0" w:rsidRDefault="00DA0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DA0DD0" w:rsidRDefault="009740CF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</w:t>
      </w:r>
      <w:r w:rsidR="00DA0DD0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A0DD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физике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__________________  общеобразовательного /профильного класса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9740CF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2023-2024</w:t>
      </w:r>
      <w:r w:rsidR="00DA0DD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_____________________________________________________</w:t>
      </w: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(название предмета)</w:t>
      </w: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______________________________________________________</w:t>
      </w: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(фамилия, имя, отчество)</w:t>
      </w: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DD0" w:rsidRDefault="00DA0DD0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Уфа</w:t>
      </w:r>
    </w:p>
    <w:p w:rsidR="00D43254" w:rsidRDefault="009740CF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9740CF" w:rsidRPr="00DA0DD0" w:rsidRDefault="009740CF" w:rsidP="00DA0D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E504C" w:rsidRPr="003231A1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1532F" w:rsidRPr="003231A1" w:rsidRDefault="0091532F" w:rsidP="00915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4774"/>
        <w:gridCol w:w="1134"/>
        <w:gridCol w:w="1843"/>
        <w:gridCol w:w="2126"/>
      </w:tblGrid>
      <w:tr w:rsidR="00FE741A" w:rsidRPr="003231A1" w:rsidTr="00DA0DD0">
        <w:tc>
          <w:tcPr>
            <w:tcW w:w="897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774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gridSpan w:val="2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E741A" w:rsidRPr="003231A1" w:rsidTr="00DA0DD0">
        <w:tc>
          <w:tcPr>
            <w:tcW w:w="897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2E1507" w:rsidRPr="003231A1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 ТБ в кабинете физики.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1134" w:type="dxa"/>
          </w:tcPr>
          <w:p w:rsidR="002E1507" w:rsidRPr="003231A1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E1507" w:rsidRPr="003231A1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507" w:rsidRPr="003231A1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Внутренняя энергия. Способы изменения внутренней </w:t>
            </w:r>
            <w:r w:rsidRPr="00E11F93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энергии </w:t>
            </w:r>
          </w:p>
        </w:tc>
        <w:tc>
          <w:tcPr>
            <w:tcW w:w="1134" w:type="dxa"/>
          </w:tcPr>
          <w:p w:rsidR="002E1507" w:rsidRPr="0091532F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теплопередачи. Теплопроводность             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Конвекция. Излучение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5/5. Количество теплоты. Единицы количества теплоты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Удельная теплоемкость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BF5461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461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</w:t>
            </w:r>
          </w:p>
          <w:p w:rsidR="002E1507" w:rsidRPr="00EA64B0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46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сравнение количеств теплоты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Лабораторная </w:t>
            </w:r>
            <w:r w:rsidRPr="00BF546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измерение удельной теплоемкости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Энергия топлива. Удельная теплота сгорания           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сохранения и превращения энергии в механических и тепловых процессах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BF546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количество теплоты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Агрегатные состояния вещест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Плавление и отвердевание               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плавления и отвердевания кристаллических тел. Удельная теплота плавления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Испарение. Насыщенный и ненасыщенный пар. Конденсация. Поглощение энергии 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при исп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арении жидкости и выделение её при конденсации пара 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Кипение. Удельная теплота парообразования и конденсации                   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Влажность воздуха. Способы определения влажности воздуха. Лабораторная </w:t>
            </w:r>
            <w:r w:rsidRPr="00BF546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влажность воздуха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газа 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и пар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при расширении. Двигатель внутреннего сгорания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Паровая турбина. КПД теплового двигателя 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AE70DC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AE70DC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КПД двигателя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Обобщающий </w:t>
            </w:r>
            <w:r w:rsidRPr="00BF546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0DC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тел при соприкосновении. Взаимодействие заря</w:t>
            </w:r>
            <w:r w:rsidRPr="00AE70DC">
              <w:rPr>
                <w:rFonts w:ascii="Times New Roman" w:eastAsia="Times New Roman" w:hAnsi="Times New Roman"/>
                <w:sz w:val="24"/>
                <w:szCs w:val="24"/>
              </w:rPr>
              <w:t>женных 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25/2. Электроскоп. Электрическое поле (§ </w:t>
            </w:r>
            <w:r w:rsidRPr="00AE70D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AE70DC">
              <w:rPr>
                <w:rFonts w:ascii="Times New Roman" w:eastAsia="Times New Roman" w:hAnsi="Times New Roman"/>
                <w:sz w:val="24"/>
                <w:szCs w:val="24"/>
              </w:rPr>
              <w:t xml:space="preserve"> 27)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26/3. Делимость электрического заряда. Электрон. Строение атома                  (§ 28 –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27/4. Объяснение электрических яв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лений (§ 30)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28/5. Проводники, полупроводники и непроводники электричества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(§ 31)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29/6. Электрический ток. Источники электрического тока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(§ 32)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30/7. Электрическая цепь и её составные части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(§ 33)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31/8. Электрический ток в металлах.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электрического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ка. Направление электрического тока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(§ 34—36)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32/9. Сила тока. Единицы силы тока (§ </w:t>
            </w:r>
            <w:r w:rsidRPr="00556075">
              <w:rPr>
                <w:rFonts w:ascii="Times New Roman" w:eastAsia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556075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33/10. Амперметр. Измерение силы </w:t>
            </w:r>
            <w:r w:rsidRPr="00556075">
              <w:rPr>
                <w:rFonts w:ascii="Times New Roman" w:eastAsia="Times New Roman" w:hAnsi="Times New Roman"/>
                <w:b/>
                <w:sz w:val="24"/>
                <w:szCs w:val="24"/>
              </w:rPr>
              <w:t>тока (§ 38).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</w:t>
            </w:r>
            <w:r w:rsidRPr="00556075">
              <w:rPr>
                <w:rFonts w:ascii="Times New Roman" w:eastAsia="Times New Roman" w:hAnsi="Times New Roman"/>
                <w:b/>
                <w:sz w:val="24"/>
                <w:szCs w:val="24"/>
              </w:rPr>
              <w:t>бота №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амперметр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34/11. Электрическое напряжение. Единицы напря</w:t>
            </w:r>
            <w:r w:rsidRPr="0065493A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(§ 39 – </w:t>
            </w:r>
            <w:r w:rsidRPr="0065493A">
              <w:rPr>
                <w:rFonts w:ascii="Times New Roman" w:eastAsia="Times New Roman" w:hAnsi="Times New Roman"/>
                <w:sz w:val="24"/>
                <w:szCs w:val="24"/>
              </w:rPr>
              <w:t>40)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35/12. Вольтметр. Измерение напряжения. Зависимость силы тока от напряжения (§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0D8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36/13. Электрическое сопротивление проводников. Единицы сопро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тивления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(§ 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43).</w:t>
            </w:r>
            <w:r w:rsidRPr="00EA60D8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бота №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сопротивление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37/14. Закон Ома для участка цепи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(§ 44)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38/15. Расчет сопротивления проводника. Удельное сопротивление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(§ 45)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39/16. Решение задач на расчет сопротивления проводника, силы тока и напряжения (§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0D8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40/17. Реостаты                 (§ 47). Лабораторная 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регулирование тока реостатом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0D8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41/18. Лабораторная 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закон Ома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42/19. Последовательное соединение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проводников (§ 48)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43/20. Параллельное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единение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проводников (§ 49)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44/21. Решение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1F1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45/22. Работа и мощность электрического тока (§ 50 – </w:t>
            </w:r>
            <w:r w:rsidRPr="00EA60D8">
              <w:rPr>
                <w:rFonts w:ascii="Times New Roman" w:eastAsia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0D8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46/23. Единицы работы электрического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тока, применяемые на практике (§ 52). Лабораторная </w:t>
            </w:r>
            <w:r w:rsidRPr="00EA60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8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 и мощность тока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47/24. Нагревание проводников электрическим током. Закон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Джоуля—Ленца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DD4467">
              <w:rPr>
                <w:rFonts w:ascii="Times New Roman" w:eastAsia="Times New Roman" w:hAnsi="Times New Roman"/>
                <w:sz w:val="24"/>
                <w:szCs w:val="24"/>
              </w:rPr>
              <w:t>(§ 53)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48/25. Конденсатор (§ </w:t>
            </w:r>
            <w:r w:rsidRPr="00DD4467">
              <w:rPr>
                <w:rFonts w:ascii="Times New Roman" w:eastAsia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49/26. Лампа накаливания. Электрические нагревательные приборы. Короткое замыкание, предохранители                  (§ 55 – </w:t>
            </w:r>
            <w:r w:rsidRPr="00DD4467">
              <w:rPr>
                <w:rFonts w:ascii="Times New Roman" w:eastAsia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DD4467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50/27. Контрольная </w:t>
            </w:r>
            <w:r w:rsidRPr="00DD4467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4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электрические явления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51/28. Обобщающий </w:t>
            </w:r>
            <w:r w:rsidRPr="00DD4467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/1. Магн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итное поле. Магнитное поле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прямого тока.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Магнитные линии  (§ 57 –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8033C4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53/2. Магнитное поле катушки с то</w:t>
            </w:r>
            <w:r w:rsidRPr="008033C4">
              <w:rPr>
                <w:rFonts w:ascii="Times New Roman" w:eastAsia="Times New Roman" w:hAnsi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Электромагниты и их применение                (§ 59). Лабораторная работа </w:t>
            </w:r>
            <w:r w:rsidRPr="008033C4">
              <w:rPr>
                <w:rFonts w:ascii="Times New Roman" w:eastAsia="Times New Roman" w:hAnsi="Times New Roman"/>
                <w:b/>
                <w:sz w:val="24"/>
                <w:szCs w:val="24"/>
              </w:rPr>
              <w:t>№9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электромагниты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55/3. Постоянные магниты. Магнитное поле постоянных магнитов. Магнитное поле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Земли (§ 60, 61)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8033C4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33C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6/4. Действие магнитного поля на проводник с током. Электрический двигатель (§ 62). Лаборатор</w:t>
            </w:r>
            <w:r w:rsidRPr="008033C4">
              <w:rPr>
                <w:rFonts w:ascii="Times New Roman" w:eastAsia="Times New Roman" w:hAnsi="Times New Roman"/>
                <w:b/>
                <w:sz w:val="24"/>
                <w:szCs w:val="24"/>
              </w:rPr>
              <w:t>ная работа № 10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электрический двигатель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8033C4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57/5. Контрольная р</w:t>
            </w:r>
            <w:r w:rsidRPr="008033C4">
              <w:rPr>
                <w:rFonts w:ascii="Times New Roman" w:eastAsia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5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магнитные явления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57/1. Источники света. Распростра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нение света (§ 63)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58/2. Видимое движение светил              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(§ 64)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60/3. Отражение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света.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>отражения света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</w:rPr>
              <w:t xml:space="preserve"> (§ 65)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61/4. Плоское зеркало </w:t>
            </w:r>
            <w:r w:rsidRPr="008679F9">
              <w:rPr>
                <w:rFonts w:ascii="Times New Roman" w:eastAsia="Times New Roman" w:hAnsi="Times New Roman"/>
                <w:sz w:val="24"/>
                <w:szCs w:val="24"/>
              </w:rPr>
              <w:t>(§ 66)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62/5. Преломление света. Закон </w:t>
            </w:r>
            <w:r w:rsidRPr="007A395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еломления света </w:t>
            </w:r>
            <w:r w:rsidRPr="007A395F">
              <w:rPr>
                <w:rFonts w:ascii="Times New Roman" w:eastAsia="Times New Roman" w:hAnsi="Times New Roman"/>
                <w:sz w:val="24"/>
                <w:szCs w:val="24"/>
              </w:rPr>
              <w:t>(§ 67)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63/6. Линзы. </w:t>
            </w:r>
            <w:r w:rsidRPr="00BE13B6">
              <w:rPr>
                <w:rFonts w:ascii="Times New Roman" w:eastAsia="Times New Roman" w:hAnsi="Times New Roman"/>
                <w:sz w:val="24"/>
                <w:szCs w:val="24"/>
              </w:rPr>
              <w:t>Оптическая сила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3B6">
              <w:rPr>
                <w:rFonts w:ascii="Times New Roman" w:eastAsia="Times New Roman" w:hAnsi="Times New Roman"/>
                <w:sz w:val="24"/>
                <w:szCs w:val="24"/>
              </w:rPr>
              <w:t>линзы (§ 68)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64/7. Изображения, даваемые </w:t>
            </w:r>
            <w:r w:rsidRPr="00BE13B6">
              <w:rPr>
                <w:rFonts w:ascii="Times New Roman" w:eastAsia="Times New Roman" w:hAnsi="Times New Roman"/>
                <w:sz w:val="24"/>
                <w:szCs w:val="24"/>
              </w:rPr>
              <w:t xml:space="preserve">линзой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BE13B6">
              <w:rPr>
                <w:rFonts w:ascii="Times New Roman" w:eastAsia="Times New Roman" w:hAnsi="Times New Roman"/>
                <w:sz w:val="24"/>
                <w:szCs w:val="24"/>
              </w:rPr>
              <w:t>(§ 69)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BE13B6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65/8. Лабораторная </w:t>
            </w:r>
            <w:r w:rsidRPr="00BE13B6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11</w:t>
            </w:r>
            <w:r w:rsidR="0096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Линзы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66/9. Решение задач. Построение изображений, полученных с по</w:t>
            </w:r>
            <w:r w:rsidRPr="00BE13B6">
              <w:rPr>
                <w:rFonts w:ascii="Times New Roman" w:eastAsia="Times New Roman" w:hAnsi="Times New Roman"/>
                <w:sz w:val="24"/>
                <w:szCs w:val="24"/>
              </w:rPr>
              <w:t>мощью линз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EA64B0" w:rsidRDefault="002E1507" w:rsidP="001F1F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67/10. Глаз и зрение (§ 70)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575721" w:rsidRDefault="002E1507" w:rsidP="001F1F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5721">
              <w:rPr>
                <w:rFonts w:ascii="Times New Roman" w:eastAsia="Times New Roman" w:hAnsi="Times New Roman"/>
                <w:b/>
                <w:sz w:val="24"/>
                <w:szCs w:val="24"/>
              </w:rPr>
              <w:t>68. Ито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говая контрольная </w:t>
            </w:r>
            <w:r w:rsidRPr="0057572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507" w:rsidRPr="0091532F" w:rsidTr="00DA0DD0">
        <w:tc>
          <w:tcPr>
            <w:tcW w:w="897" w:type="dxa"/>
          </w:tcPr>
          <w:p w:rsidR="002E1507" w:rsidRPr="002E1507" w:rsidRDefault="002E1507" w:rsidP="002E15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2E1507" w:rsidRPr="00756883" w:rsidRDefault="002E1507" w:rsidP="001F1FA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обобщение «Физика -8»</w:t>
            </w:r>
          </w:p>
        </w:tc>
        <w:tc>
          <w:tcPr>
            <w:tcW w:w="1134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507" w:rsidRPr="0091532F" w:rsidRDefault="002E1507" w:rsidP="00546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32F" w:rsidRPr="0091532F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6F9"/>
    <w:multiLevelType w:val="hybridMultilevel"/>
    <w:tmpl w:val="2130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1"/>
    <w:rsid w:val="000677AE"/>
    <w:rsid w:val="000715FB"/>
    <w:rsid w:val="002E1507"/>
    <w:rsid w:val="003231A1"/>
    <w:rsid w:val="00370108"/>
    <w:rsid w:val="004432B1"/>
    <w:rsid w:val="00537083"/>
    <w:rsid w:val="005935EC"/>
    <w:rsid w:val="006C0635"/>
    <w:rsid w:val="0091532F"/>
    <w:rsid w:val="0096715B"/>
    <w:rsid w:val="009740CF"/>
    <w:rsid w:val="00AC03E1"/>
    <w:rsid w:val="00AE406B"/>
    <w:rsid w:val="00BE504C"/>
    <w:rsid w:val="00D43254"/>
    <w:rsid w:val="00DA0DD0"/>
    <w:rsid w:val="00E91640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3979-B672-4E4B-81B5-92F4113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Римма</cp:lastModifiedBy>
  <cp:revision>5</cp:revision>
  <cp:lastPrinted>2021-08-28T13:27:00Z</cp:lastPrinted>
  <dcterms:created xsi:type="dcterms:W3CDTF">2020-08-31T09:34:00Z</dcterms:created>
  <dcterms:modified xsi:type="dcterms:W3CDTF">2023-11-03T15:18:00Z</dcterms:modified>
</cp:coreProperties>
</file>