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3" w:rsidRPr="00302EF1" w:rsidRDefault="00764FEB" w:rsidP="00764FEB">
      <w:pPr>
        <w:jc w:val="center"/>
        <w:rPr>
          <w:rFonts w:ascii="Times New Roman" w:hAnsi="Times New Roman"/>
          <w:b/>
          <w:sz w:val="24"/>
        </w:rPr>
      </w:pPr>
      <w:r w:rsidRPr="00764FEB">
        <w:rPr>
          <w:rFonts w:ascii="Times New Roman" w:hAnsi="Times New Roman"/>
          <w:b/>
          <w:sz w:val="24"/>
        </w:rPr>
        <w:t>Тематическое  планирование уроков  литературного  чтения в  3 классе</w:t>
      </w:r>
    </w:p>
    <w:tbl>
      <w:tblPr>
        <w:tblStyle w:val="a3"/>
        <w:tblW w:w="0" w:type="auto"/>
        <w:tblLook w:val="04A0"/>
      </w:tblPr>
      <w:tblGrid>
        <w:gridCol w:w="656"/>
        <w:gridCol w:w="5060"/>
        <w:gridCol w:w="1469"/>
        <w:gridCol w:w="1257"/>
        <w:gridCol w:w="1412"/>
      </w:tblGrid>
      <w:tr w:rsidR="004E16BF" w:rsidRPr="00A513CE" w:rsidTr="00C3068E">
        <w:tc>
          <w:tcPr>
            <w:tcW w:w="576" w:type="dxa"/>
            <w:vMerge w:val="restart"/>
          </w:tcPr>
          <w:p w:rsidR="004E16BF" w:rsidRDefault="004E16BF" w:rsidP="00302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6BF" w:rsidRDefault="001C5C79" w:rsidP="00302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16BF" w:rsidRPr="00A513C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vMerge w:val="restart"/>
          </w:tcPr>
          <w:p w:rsidR="004E16BF" w:rsidRPr="001F03AE" w:rsidRDefault="004E16BF" w:rsidP="00302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урока </w:t>
            </w:r>
          </w:p>
          <w:p w:rsidR="004E16BF" w:rsidRPr="001F03A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4E16BF" w:rsidRPr="00A513CE" w:rsidRDefault="004E16BF" w:rsidP="00302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2676" w:type="dxa"/>
            <w:gridSpan w:val="2"/>
          </w:tcPr>
          <w:p w:rsidR="004E16BF" w:rsidRPr="00A513CE" w:rsidRDefault="004E16BF" w:rsidP="00302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E16BF" w:rsidRPr="00A513C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A513CE" w:rsidTr="00C3068E">
        <w:tc>
          <w:tcPr>
            <w:tcW w:w="576" w:type="dxa"/>
            <w:vMerge/>
          </w:tcPr>
          <w:p w:rsidR="004E16BF" w:rsidRPr="00A513C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vMerge/>
          </w:tcPr>
          <w:p w:rsidR="004E16BF" w:rsidRPr="001F03A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E16BF" w:rsidRPr="00A513C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E16BF" w:rsidRPr="00A513C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C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12" w:type="dxa"/>
          </w:tcPr>
          <w:p w:rsidR="004E16BF" w:rsidRPr="00A513CE" w:rsidRDefault="004E16BF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C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</w:tc>
      </w:tr>
      <w:tr w:rsidR="00911058" w:rsidRPr="00A513CE" w:rsidTr="00C3068E">
        <w:tc>
          <w:tcPr>
            <w:tcW w:w="5695" w:type="dxa"/>
            <w:gridSpan w:val="2"/>
          </w:tcPr>
          <w:p w:rsidR="00911058" w:rsidRPr="001F03AE" w:rsidRDefault="00911058" w:rsidP="003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Прощание с летом</w:t>
            </w:r>
          </w:p>
        </w:tc>
        <w:tc>
          <w:tcPr>
            <w:tcW w:w="4159" w:type="dxa"/>
            <w:gridSpan w:val="3"/>
          </w:tcPr>
          <w:p w:rsidR="00911058" w:rsidRPr="00A513CE" w:rsidRDefault="008A5DB3" w:rsidP="003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5138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Г. Сапгир «Нарисованное солнце». 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764FEB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Э. Успенский «Дядя Фёдор, пёс и кот».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Бальмонт «Капля».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красивее всего?»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2.   Летние путешествия и      приключения.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Ю. Ким «Отважный охотник»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Голицын «Сорок изыскателей». (Главы 1 и 3 из повести)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Голицын «Сорок изыскателей». (Глава 4)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С. Голицын «Сорок изыскателей». 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И. Дик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«В дебрях Кара –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Бумбы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». Главы из романа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Марк Твен «Приключения Тома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». Главы из романа.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.Игра становится жизнью.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Б. Емельянов «Игра».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«Кот – ворюга»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«Кот – ворюга»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«Жильцы старого дома».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«Жильцы старого дома».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№2. Подготовка к сочинению</w:t>
            </w: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разделу № 2.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Природа летом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Есенин «С добрым утром!». Б. Пастернак «За поворотом».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А. Чехов «Степь».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764FEB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9" w:type="dxa"/>
          </w:tcPr>
          <w:p w:rsidR="004E16BF" w:rsidRPr="00405F84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</w:t>
            </w:r>
          </w:p>
          <w:p w:rsidR="008A5DB3" w:rsidRPr="00405F84" w:rsidRDefault="008A5DB3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411C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24 часа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И. Тургенев «Голуби». И. Бунин «Розы».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Урок – практикум по развитию читательских умений. В Бианки «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Неслышимка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9" w:type="dxa"/>
          </w:tcPr>
          <w:p w:rsidR="004E16BF" w:rsidRPr="005B2B45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№3.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Уроки и переменки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Э. Успенский «Школа клоунов». (Фрагменты книги).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Э Успенский «Школа клоунов».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по развитию читательских умений. Б.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Г. Куликов «Как я влиял на Севку»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лавы из книги).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Г. Куликов «Как я влиял 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Севку». (Главы из книги).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уроков». Главы 1-4.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уроков». Главы 5-12.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уроков». Главы 1-12.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О. Григорьев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 роста», «После уроков», «Кто прав?».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№4.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разделу 4. Книги о сверстниках, о школе.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Уроки и переменки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«Осень». К. Бальмонт «Осень».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«Мой дом»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Г. Сапгир «Четыре конверта». Д. Самойлов «Перед снегом»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«Прощание с летом».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Б. Пастернак «Иней»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№5.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современными детскими журналами.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6. И кот учёный свои мне сказки говорил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Г. Сапгир «Леса – чудеса»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. Берестов «Сказка».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Русская сказка «Кот и лиса».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19" w:type="dxa"/>
          </w:tcPr>
          <w:p w:rsidR="008A5DB3" w:rsidRPr="008A5DB3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Сказки «Никита – Кожемяка» и «Как мужик гусей делил».</w:t>
            </w:r>
            <w:r w:rsidR="008A5DB3" w:rsidRPr="008A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9" w:type="dxa"/>
          </w:tcPr>
          <w:p w:rsidR="004E16BF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Арабская сказка «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Синдбад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– Мореход».</w:t>
            </w:r>
          </w:p>
          <w:p w:rsidR="008A5DB3" w:rsidRDefault="008A5DB3" w:rsidP="00302E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DB3" w:rsidRPr="001F03AE" w:rsidRDefault="008A5DB3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3 четверть – </w:t>
            </w:r>
            <w:r w:rsidRPr="0040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8411C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Ш. Перро «Ослиная шкура».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Г. Андерсен «Стойкий оловянный солдатик».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Волков «Волшебн</w:t>
            </w:r>
            <w:bookmarkStart w:id="0" w:name="_GoBack"/>
            <w:bookmarkEnd w:id="0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ик Изумрудного города». Фрагмент из книги.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Маршак «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Сказка про козла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№6. В. Высоцкий «Песня Кэрролла».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чтениепо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разделу 6. Сказки-путешествия.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«Поёт зима, аукает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Есенин «Поёт зима, аукает…», «Пороша».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К, Бальмонт. «Снежинка».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И. Бродский «Вечером».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секрет». А.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«В защиту Деда Мороза».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Урок – практикум по развитию читательских умений. В. Драгунский «Кот в сапогах».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Б. Пастернак «Снег  идёт».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Д. Самойлова «Город зимний».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В. Бианки «По следам».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№7.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чтениепо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разделу 7.</w:t>
            </w:r>
            <w:r w:rsidRPr="001F03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Сказка-пьеса С. Мар</w:t>
            </w:r>
            <w:r w:rsidRPr="001F03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шака «Двенадцать месяцев»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Животные в нашем доме</w:t>
            </w: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В. Берестов «Прощание с другом». Г. Сапгир «Морская собака».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Д. Мамин – Сибиряк «Медведко».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«Там, вдали, за рекой». В. Драгунский «Дымка и Антон».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Ю. Коваль «Капитан Клюквин».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«Пони», «Любимый пони».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C3068E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№8.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9. Мы с мамой и папой</w:t>
            </w: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«Всё в порядке», «Если был бы я девчонкой».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В. Драгунский «…Бы».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«Там, вдали, за рекой».  А.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дочкой».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 «Красные яблоки»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на шаре».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«Тайное всегда становится явным».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19" w:type="dxa"/>
          </w:tcPr>
          <w:p w:rsidR="008A5DB3" w:rsidRPr="00722585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Творческая работ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 w:rsidRPr="001F0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сочинение о своей семье «Тепло родного дома».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№9.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88" w:rsidRPr="008411CD" w:rsidTr="008A5DB3">
        <w:tc>
          <w:tcPr>
            <w:tcW w:w="576" w:type="dxa"/>
          </w:tcPr>
          <w:p w:rsidR="00C51388" w:rsidRDefault="00C51388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C51388" w:rsidRPr="001F03AE" w:rsidRDefault="00722585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четверть – 2</w:t>
            </w:r>
            <w:r w:rsidR="00A0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11C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59" w:type="dxa"/>
            <w:gridSpan w:val="3"/>
          </w:tcPr>
          <w:p w:rsidR="00C51388" w:rsidRPr="008A5DB3" w:rsidRDefault="00C51388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О. Мандельштам «Рояль».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И. Тургенев «Певцы».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 «Тайна запечного сверчка».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«Независимый Горбушка».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№10.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День смеха</w:t>
            </w: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Г. Сапгир «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Смеянцы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», «Людоед и принцесса, или Всё наоборот».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«Надо иметь чувство юмора».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«Малиновая кошка».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 О, весна, без конца и без краю</w:t>
            </w: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.А. Макаревич «Снег…».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Ф. Тютчев «Ещё земли печален вид…».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Блок «Ветер принёс издалека».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штучки». О. Мандельштам «Калоша». Саша Чёрный «Зелёные стихи».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119" w:type="dxa"/>
          </w:tcPr>
          <w:p w:rsidR="004E16BF" w:rsidRPr="001F03AE" w:rsidRDefault="004E16BF" w:rsidP="001C5C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Б. Окуджава «Весна».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разделам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№ 11-12.  Творческая работа: сочинение о весне 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День Победы</w:t>
            </w: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19" w:type="dxa"/>
          </w:tcPr>
          <w:p w:rsidR="004E16BF" w:rsidRPr="001F03AE" w:rsidRDefault="004E16BF" w:rsidP="00463B5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Ахматова «Памяти друга».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В. Драгунский «Арбузный переулок».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В. Высоцкий «Он не вернулся из боя».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Б. Окуджава «Король».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А. Твардовский Я знаю, никакой моей вины…».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разделу 13.«Кто с мечом к нам придет, от меча и погибнет»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9" w:rsidRPr="008411CD" w:rsidTr="008A5DB3">
        <w:tc>
          <w:tcPr>
            <w:tcW w:w="9854" w:type="dxa"/>
            <w:gridSpan w:val="5"/>
          </w:tcPr>
          <w:p w:rsidR="001C5C79" w:rsidRPr="001F03AE" w:rsidRDefault="001C5C7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Родная земля</w:t>
            </w: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19" w:type="dxa"/>
          </w:tcPr>
          <w:p w:rsidR="004E16BF" w:rsidRPr="001F03AE" w:rsidRDefault="004E16BF" w:rsidP="00463B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К. Паустовский «Бескорыстие».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Г. Цыферов «Ты, Россия моя». Б. Окуджава «Песенка об Арбате».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С. Козлов, Г. Цыферов «Где живёт солнце?»</w:t>
            </w:r>
          </w:p>
        </w:tc>
        <w:tc>
          <w:tcPr>
            <w:tcW w:w="1483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A0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-99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внеклассного чтения.</w:t>
            </w:r>
            <w:r w:rsidRPr="001F03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Любимые книги. Любимые писатели</w:t>
            </w:r>
          </w:p>
        </w:tc>
        <w:tc>
          <w:tcPr>
            <w:tcW w:w="1483" w:type="dxa"/>
          </w:tcPr>
          <w:p w:rsidR="004E16BF" w:rsidRPr="00A05889" w:rsidRDefault="00A05889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BF" w:rsidRPr="008411CD" w:rsidTr="00463B55">
        <w:tc>
          <w:tcPr>
            <w:tcW w:w="576" w:type="dxa"/>
          </w:tcPr>
          <w:p w:rsidR="004E16BF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A0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- 102</w:t>
            </w:r>
          </w:p>
        </w:tc>
        <w:tc>
          <w:tcPr>
            <w:tcW w:w="5119" w:type="dxa"/>
          </w:tcPr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A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разделам 13 – 14. </w:t>
            </w:r>
          </w:p>
          <w:p w:rsidR="004E16BF" w:rsidRPr="001F03AE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E16BF" w:rsidRPr="008A5DB3" w:rsidRDefault="008A5DB3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6BF" w:rsidRPr="008803C8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2" w:type="dxa"/>
          </w:tcPr>
          <w:p w:rsidR="004E16BF" w:rsidRPr="008411CD" w:rsidRDefault="004E16BF" w:rsidP="00302E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EB" w:rsidRPr="008411CD" w:rsidRDefault="00764FEB" w:rsidP="00764F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4FEB" w:rsidRPr="00764FEB" w:rsidRDefault="00764FEB" w:rsidP="00764FEB">
      <w:pPr>
        <w:rPr>
          <w:rFonts w:ascii="Times New Roman" w:hAnsi="Times New Roman"/>
          <w:b/>
          <w:sz w:val="24"/>
          <w:lang w:val="en-US"/>
        </w:rPr>
      </w:pPr>
    </w:p>
    <w:sectPr w:rsidR="00764FEB" w:rsidRPr="00764FEB" w:rsidSect="00D41DDD">
      <w:footerReference w:type="default" r:id="rId7"/>
      <w:pgSz w:w="11906" w:h="16838"/>
      <w:pgMar w:top="1134" w:right="1134" w:bottom="1134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D2" w:rsidRDefault="005B6AD2" w:rsidP="00764FEB">
      <w:pPr>
        <w:spacing w:after="0" w:line="240" w:lineRule="auto"/>
      </w:pPr>
      <w:r>
        <w:separator/>
      </w:r>
    </w:p>
  </w:endnote>
  <w:endnote w:type="continuationSeparator" w:id="1">
    <w:p w:rsidR="005B6AD2" w:rsidRDefault="005B6AD2" w:rsidP="007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B3" w:rsidRDefault="008A5DB3" w:rsidP="00405F84">
    <w:pPr>
      <w:pStyle w:val="a9"/>
      <w:jc w:val="center"/>
    </w:pPr>
  </w:p>
  <w:p w:rsidR="008A5DB3" w:rsidRDefault="008A5D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D2" w:rsidRDefault="005B6AD2" w:rsidP="00764FEB">
      <w:pPr>
        <w:spacing w:after="0" w:line="240" w:lineRule="auto"/>
      </w:pPr>
      <w:r>
        <w:separator/>
      </w:r>
    </w:p>
  </w:footnote>
  <w:footnote w:type="continuationSeparator" w:id="1">
    <w:p w:rsidR="005B6AD2" w:rsidRDefault="005B6AD2" w:rsidP="0076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EB"/>
    <w:rsid w:val="001C0A72"/>
    <w:rsid w:val="001C5C79"/>
    <w:rsid w:val="001F03AE"/>
    <w:rsid w:val="00225148"/>
    <w:rsid w:val="00302EF1"/>
    <w:rsid w:val="0031154E"/>
    <w:rsid w:val="00405F84"/>
    <w:rsid w:val="004404DC"/>
    <w:rsid w:val="00451535"/>
    <w:rsid w:val="00463B55"/>
    <w:rsid w:val="004E16BF"/>
    <w:rsid w:val="00576222"/>
    <w:rsid w:val="005B2B45"/>
    <w:rsid w:val="005B6AD2"/>
    <w:rsid w:val="00685865"/>
    <w:rsid w:val="00685D9F"/>
    <w:rsid w:val="006F635D"/>
    <w:rsid w:val="00722585"/>
    <w:rsid w:val="00764FEB"/>
    <w:rsid w:val="007A2AA2"/>
    <w:rsid w:val="008A5DB3"/>
    <w:rsid w:val="008B4D77"/>
    <w:rsid w:val="00911058"/>
    <w:rsid w:val="00984843"/>
    <w:rsid w:val="00A05889"/>
    <w:rsid w:val="00AF6E6A"/>
    <w:rsid w:val="00B30594"/>
    <w:rsid w:val="00B607FF"/>
    <w:rsid w:val="00B836B6"/>
    <w:rsid w:val="00C3068E"/>
    <w:rsid w:val="00C51388"/>
    <w:rsid w:val="00D12F4E"/>
    <w:rsid w:val="00D41DDD"/>
    <w:rsid w:val="00E92EC8"/>
    <w:rsid w:val="00E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4FE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6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FEB"/>
  </w:style>
  <w:style w:type="paragraph" w:styleId="a9">
    <w:name w:val="footer"/>
    <w:basedOn w:val="a"/>
    <w:link w:val="aa"/>
    <w:uiPriority w:val="99"/>
    <w:unhideWhenUsed/>
    <w:rsid w:val="0076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95D7-062B-4BB2-B907-5D2B2794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compaq</cp:lastModifiedBy>
  <cp:revision>24</cp:revision>
  <cp:lastPrinted>2017-09-09T16:40:00Z</cp:lastPrinted>
  <dcterms:created xsi:type="dcterms:W3CDTF">2015-09-09T16:35:00Z</dcterms:created>
  <dcterms:modified xsi:type="dcterms:W3CDTF">2017-11-11T04:33:00Z</dcterms:modified>
</cp:coreProperties>
</file>