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44" w:rsidRPr="00472B0B" w:rsidRDefault="00857D44" w:rsidP="00857D44">
      <w:pPr>
        <w:jc w:val="center"/>
        <w:rPr>
          <w:b/>
          <w:u w:val="single"/>
        </w:rPr>
      </w:pPr>
      <w:r w:rsidRPr="00472B0B">
        <w:rPr>
          <w:rFonts w:eastAsia="Calibri"/>
          <w:b/>
          <w:bCs/>
          <w:szCs w:val="22"/>
        </w:rPr>
        <w:t>Планируемые результаты освоения учебного предметного курса</w:t>
      </w:r>
    </w:p>
    <w:p w:rsidR="00857D44" w:rsidRPr="00472B0B" w:rsidRDefault="00857D44" w:rsidP="00472B0B">
      <w:pPr>
        <w:jc w:val="both"/>
        <w:rPr>
          <w:b/>
        </w:rPr>
      </w:pPr>
      <w:r w:rsidRPr="00472B0B">
        <w:rPr>
          <w:b/>
        </w:rPr>
        <w:t>Прогнозируемый результат:</w:t>
      </w:r>
    </w:p>
    <w:p w:rsidR="00857D44" w:rsidRPr="00472B0B" w:rsidRDefault="00857D44" w:rsidP="00472B0B">
      <w:pPr>
        <w:ind w:firstLine="709"/>
        <w:jc w:val="both"/>
      </w:pPr>
      <w:r w:rsidRPr="00472B0B">
        <w:t xml:space="preserve">Скоординированы движения кистей рук </w:t>
      </w:r>
      <w:r w:rsidRPr="00472B0B">
        <w:t>обучающихся</w:t>
      </w:r>
      <w:r w:rsidRPr="00472B0B">
        <w:t>;</w:t>
      </w:r>
    </w:p>
    <w:p w:rsidR="00857D44" w:rsidRPr="00472B0B" w:rsidRDefault="00857D44" w:rsidP="00472B0B">
      <w:pPr>
        <w:ind w:firstLine="709"/>
        <w:jc w:val="both"/>
      </w:pPr>
      <w:r w:rsidRPr="00472B0B">
        <w:t xml:space="preserve">- развито творческое воображение у </w:t>
      </w:r>
      <w:proofErr w:type="gramStart"/>
      <w:r w:rsidRPr="00472B0B">
        <w:t>обучающихся</w:t>
      </w:r>
      <w:proofErr w:type="gramEnd"/>
      <w:r w:rsidRPr="00472B0B">
        <w:t>;</w:t>
      </w:r>
    </w:p>
    <w:p w:rsidR="00857D44" w:rsidRPr="00472B0B" w:rsidRDefault="00857D44" w:rsidP="00472B0B">
      <w:pPr>
        <w:ind w:firstLine="709"/>
        <w:jc w:val="both"/>
      </w:pPr>
      <w:r w:rsidRPr="00472B0B">
        <w:t>- сформирован интерес к творческой деятельности;</w:t>
      </w:r>
    </w:p>
    <w:p w:rsidR="00857D44" w:rsidRPr="00472B0B" w:rsidRDefault="00857D44" w:rsidP="00472B0B">
      <w:pPr>
        <w:ind w:firstLine="709"/>
        <w:jc w:val="both"/>
      </w:pPr>
      <w:r w:rsidRPr="00472B0B">
        <w:t xml:space="preserve">- развита культура общения </w:t>
      </w:r>
      <w:proofErr w:type="gramStart"/>
      <w:r w:rsidRPr="00472B0B">
        <w:t>обучающихся</w:t>
      </w:r>
      <w:proofErr w:type="gramEnd"/>
      <w:r w:rsidRPr="00472B0B">
        <w:t>, трудолюбие, усидчивость, терпение.</w:t>
      </w:r>
    </w:p>
    <w:p w:rsidR="00857D44" w:rsidRPr="00472B0B" w:rsidRDefault="00857D44" w:rsidP="00472B0B">
      <w:pPr>
        <w:jc w:val="both"/>
        <w:rPr>
          <w:b/>
        </w:rPr>
      </w:pPr>
      <w:r w:rsidRPr="00472B0B">
        <w:rPr>
          <w:b/>
        </w:rPr>
        <w:t>Личностные универсальные учебные действия</w:t>
      </w:r>
    </w:p>
    <w:p w:rsidR="00857D44" w:rsidRPr="00472B0B" w:rsidRDefault="00857D44" w:rsidP="00472B0B">
      <w:pPr>
        <w:jc w:val="both"/>
      </w:pPr>
      <w:r w:rsidRPr="00472B0B">
        <w:t xml:space="preserve">У </w:t>
      </w:r>
      <w:proofErr w:type="gramStart"/>
      <w:r w:rsidRPr="00472B0B">
        <w:t>обучающегося</w:t>
      </w:r>
      <w:proofErr w:type="gramEnd"/>
      <w:r w:rsidRPr="00472B0B">
        <w:t xml:space="preserve"> будут сформированы:</w:t>
      </w:r>
    </w:p>
    <w:p w:rsidR="00857D44" w:rsidRPr="00472B0B" w:rsidRDefault="00857D44" w:rsidP="00472B0B">
      <w:pPr>
        <w:numPr>
          <w:ilvl w:val="0"/>
          <w:numId w:val="1"/>
        </w:numPr>
        <w:jc w:val="both"/>
      </w:pPr>
      <w:r w:rsidRPr="00472B0B">
        <w:t>интерес к новым видам прикладного творчества, к новым способам самовыражения;</w:t>
      </w:r>
    </w:p>
    <w:p w:rsidR="00857D44" w:rsidRPr="00472B0B" w:rsidRDefault="00857D44" w:rsidP="00472B0B">
      <w:pPr>
        <w:numPr>
          <w:ilvl w:val="0"/>
          <w:numId w:val="1"/>
        </w:numPr>
        <w:jc w:val="both"/>
      </w:pPr>
      <w:r w:rsidRPr="00472B0B">
        <w:t>познавательный интерес к новым способам исследования технологий и материалов;</w:t>
      </w:r>
    </w:p>
    <w:p w:rsidR="00857D44" w:rsidRPr="00472B0B" w:rsidRDefault="00857D44" w:rsidP="00472B0B">
      <w:pPr>
        <w:numPr>
          <w:ilvl w:val="0"/>
          <w:numId w:val="1"/>
        </w:numPr>
        <w:jc w:val="both"/>
      </w:pPr>
      <w:r w:rsidRPr="00472B0B">
        <w:t>адекватное понимание причин успешности/</w:t>
      </w:r>
      <w:proofErr w:type="spellStart"/>
      <w:r w:rsidRPr="00472B0B">
        <w:t>неуспешности</w:t>
      </w:r>
      <w:proofErr w:type="spellEnd"/>
      <w:r w:rsidRPr="00472B0B">
        <w:t xml:space="preserve"> творческой деятельности.</w:t>
      </w:r>
    </w:p>
    <w:p w:rsidR="00857D44" w:rsidRPr="00472B0B" w:rsidRDefault="00857D44" w:rsidP="00472B0B">
      <w:pPr>
        <w:jc w:val="both"/>
      </w:pPr>
      <w:proofErr w:type="gramStart"/>
      <w:r w:rsidRPr="00472B0B">
        <w:t>Обучающийся</w:t>
      </w:r>
      <w:proofErr w:type="gramEnd"/>
      <w:r w:rsidRPr="00472B0B">
        <w:t xml:space="preserve"> получит возможность для формирования:</w:t>
      </w:r>
    </w:p>
    <w:p w:rsidR="00857D44" w:rsidRPr="00472B0B" w:rsidRDefault="00857D44" w:rsidP="00472B0B">
      <w:pPr>
        <w:numPr>
          <w:ilvl w:val="0"/>
          <w:numId w:val="2"/>
        </w:numPr>
        <w:jc w:val="both"/>
      </w:pPr>
      <w:r w:rsidRPr="00472B0B"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857D44" w:rsidRPr="00472B0B" w:rsidRDefault="00857D44" w:rsidP="00472B0B">
      <w:pPr>
        <w:numPr>
          <w:ilvl w:val="0"/>
          <w:numId w:val="2"/>
        </w:numPr>
        <w:jc w:val="both"/>
      </w:pPr>
      <w:r w:rsidRPr="00472B0B">
        <w:t>выраженной познавательной мотивации;</w:t>
      </w:r>
    </w:p>
    <w:p w:rsidR="00857D44" w:rsidRPr="00472B0B" w:rsidRDefault="00857D44" w:rsidP="00472B0B">
      <w:pPr>
        <w:numPr>
          <w:ilvl w:val="0"/>
          <w:numId w:val="2"/>
        </w:numPr>
        <w:jc w:val="both"/>
      </w:pPr>
      <w:r w:rsidRPr="00472B0B">
        <w:t>устойчивого интереса к новым способам познания.</w:t>
      </w:r>
    </w:p>
    <w:p w:rsidR="00857D44" w:rsidRPr="00472B0B" w:rsidRDefault="00857D44" w:rsidP="00472B0B">
      <w:pPr>
        <w:jc w:val="both"/>
        <w:rPr>
          <w:b/>
        </w:rPr>
      </w:pPr>
      <w:r w:rsidRPr="00472B0B">
        <w:rPr>
          <w:b/>
        </w:rPr>
        <w:t>Регулятивные универсальные учебные действия</w:t>
      </w:r>
    </w:p>
    <w:p w:rsidR="00857D44" w:rsidRPr="00472B0B" w:rsidRDefault="00857D44" w:rsidP="00472B0B">
      <w:pPr>
        <w:jc w:val="both"/>
      </w:pPr>
      <w:r w:rsidRPr="00472B0B">
        <w:t>Обучающийся научится:</w:t>
      </w:r>
    </w:p>
    <w:p w:rsidR="00857D44" w:rsidRPr="00472B0B" w:rsidRDefault="00857D44" w:rsidP="00472B0B">
      <w:pPr>
        <w:numPr>
          <w:ilvl w:val="0"/>
          <w:numId w:val="3"/>
        </w:numPr>
        <w:jc w:val="both"/>
      </w:pPr>
      <w:r w:rsidRPr="00472B0B">
        <w:t>планировать свои действия;</w:t>
      </w:r>
    </w:p>
    <w:p w:rsidR="00857D44" w:rsidRPr="00472B0B" w:rsidRDefault="00857D44" w:rsidP="00472B0B">
      <w:pPr>
        <w:numPr>
          <w:ilvl w:val="0"/>
          <w:numId w:val="3"/>
        </w:numPr>
        <w:jc w:val="both"/>
      </w:pPr>
      <w:r w:rsidRPr="00472B0B">
        <w:t>осуществлять итоговый и пошаговый контроль;</w:t>
      </w:r>
    </w:p>
    <w:p w:rsidR="00857D44" w:rsidRPr="00472B0B" w:rsidRDefault="00857D44" w:rsidP="00472B0B">
      <w:pPr>
        <w:numPr>
          <w:ilvl w:val="0"/>
          <w:numId w:val="3"/>
        </w:numPr>
        <w:jc w:val="both"/>
      </w:pPr>
      <w:r w:rsidRPr="00472B0B">
        <w:t>адекватно воспринимать оценку учителя;</w:t>
      </w:r>
    </w:p>
    <w:p w:rsidR="00857D44" w:rsidRPr="00472B0B" w:rsidRDefault="00857D44" w:rsidP="00472B0B">
      <w:pPr>
        <w:numPr>
          <w:ilvl w:val="0"/>
          <w:numId w:val="3"/>
        </w:numPr>
        <w:jc w:val="both"/>
      </w:pPr>
      <w:r w:rsidRPr="00472B0B">
        <w:t xml:space="preserve">различать способ и результат действия. </w:t>
      </w:r>
    </w:p>
    <w:p w:rsidR="00857D44" w:rsidRPr="00472B0B" w:rsidRDefault="00857D44" w:rsidP="00472B0B">
      <w:pPr>
        <w:jc w:val="both"/>
      </w:pPr>
      <w:proofErr w:type="gramStart"/>
      <w:r w:rsidRPr="00472B0B">
        <w:t>Обучающийся</w:t>
      </w:r>
      <w:proofErr w:type="gramEnd"/>
      <w:r w:rsidRPr="00472B0B">
        <w:t xml:space="preserve"> получит возможность научиться:</w:t>
      </w:r>
    </w:p>
    <w:p w:rsidR="00857D44" w:rsidRPr="00472B0B" w:rsidRDefault="00857D44" w:rsidP="00472B0B">
      <w:pPr>
        <w:numPr>
          <w:ilvl w:val="0"/>
          <w:numId w:val="4"/>
        </w:numPr>
        <w:jc w:val="both"/>
      </w:pPr>
      <w:r w:rsidRPr="00472B0B">
        <w:t>проявлять познавательную инициативу;</w:t>
      </w:r>
    </w:p>
    <w:p w:rsidR="00857D44" w:rsidRPr="00472B0B" w:rsidRDefault="00857D44" w:rsidP="00472B0B">
      <w:pPr>
        <w:numPr>
          <w:ilvl w:val="0"/>
          <w:numId w:val="4"/>
        </w:numPr>
        <w:jc w:val="both"/>
      </w:pPr>
      <w:r w:rsidRPr="00472B0B">
        <w:t>самостоятельно находить варианты решения творческой задачи.</w:t>
      </w:r>
    </w:p>
    <w:p w:rsidR="00857D44" w:rsidRPr="00472B0B" w:rsidRDefault="00857D44" w:rsidP="00472B0B">
      <w:pPr>
        <w:jc w:val="both"/>
        <w:rPr>
          <w:b/>
        </w:rPr>
      </w:pPr>
      <w:r w:rsidRPr="00472B0B">
        <w:rPr>
          <w:b/>
        </w:rPr>
        <w:t>Коммуникативные универсальные учебные действия</w:t>
      </w:r>
    </w:p>
    <w:p w:rsidR="00857D44" w:rsidRPr="00472B0B" w:rsidRDefault="00857D44" w:rsidP="00472B0B">
      <w:pPr>
        <w:jc w:val="both"/>
      </w:pPr>
      <w:r w:rsidRPr="00472B0B">
        <w:t>Учащиеся смогут:</w:t>
      </w:r>
    </w:p>
    <w:p w:rsidR="00857D44" w:rsidRPr="00472B0B" w:rsidRDefault="00857D44" w:rsidP="00472B0B">
      <w:pPr>
        <w:numPr>
          <w:ilvl w:val="0"/>
          <w:numId w:val="5"/>
        </w:numPr>
        <w:jc w:val="both"/>
      </w:pPr>
      <w:r w:rsidRPr="00472B0B">
        <w:t>допускать существование различных точек зрения и различных вариантов выполнения поставленной творческой задачи;</w:t>
      </w:r>
    </w:p>
    <w:p w:rsidR="00857D44" w:rsidRPr="00472B0B" w:rsidRDefault="00857D44" w:rsidP="00472B0B">
      <w:pPr>
        <w:numPr>
          <w:ilvl w:val="0"/>
          <w:numId w:val="5"/>
        </w:numPr>
        <w:jc w:val="both"/>
      </w:pPr>
      <w:r w:rsidRPr="00472B0B">
        <w:t>учитывать разные мнения, стремиться к координации при выполнении коллективных р</w:t>
      </w:r>
      <w:r w:rsidRPr="00472B0B">
        <w:t>а</w:t>
      </w:r>
      <w:r w:rsidRPr="00472B0B">
        <w:t>бот;</w:t>
      </w:r>
    </w:p>
    <w:p w:rsidR="00857D44" w:rsidRPr="00472B0B" w:rsidRDefault="00857D44" w:rsidP="00472B0B">
      <w:pPr>
        <w:numPr>
          <w:ilvl w:val="0"/>
          <w:numId w:val="5"/>
        </w:numPr>
        <w:jc w:val="both"/>
      </w:pPr>
      <w:r w:rsidRPr="00472B0B">
        <w:t>формулировать собственное мнение и позицию;</w:t>
      </w:r>
    </w:p>
    <w:p w:rsidR="00857D44" w:rsidRPr="00472B0B" w:rsidRDefault="00857D44" w:rsidP="00472B0B">
      <w:pPr>
        <w:numPr>
          <w:ilvl w:val="0"/>
          <w:numId w:val="5"/>
        </w:numPr>
        <w:jc w:val="both"/>
      </w:pPr>
      <w:r w:rsidRPr="00472B0B">
        <w:t>договариваться, приходить к общему решению;</w:t>
      </w:r>
    </w:p>
    <w:p w:rsidR="00857D44" w:rsidRPr="00472B0B" w:rsidRDefault="00857D44" w:rsidP="00472B0B">
      <w:pPr>
        <w:numPr>
          <w:ilvl w:val="0"/>
          <w:numId w:val="5"/>
        </w:numPr>
        <w:jc w:val="both"/>
      </w:pPr>
      <w:r w:rsidRPr="00472B0B">
        <w:t>соблюдать корректность в высказываниях;</w:t>
      </w:r>
    </w:p>
    <w:p w:rsidR="00857D44" w:rsidRPr="00472B0B" w:rsidRDefault="00857D44" w:rsidP="00472B0B">
      <w:pPr>
        <w:numPr>
          <w:ilvl w:val="0"/>
          <w:numId w:val="5"/>
        </w:numPr>
        <w:jc w:val="both"/>
      </w:pPr>
      <w:r w:rsidRPr="00472B0B">
        <w:t>задавать вопросы по существу;</w:t>
      </w:r>
    </w:p>
    <w:p w:rsidR="00857D44" w:rsidRPr="00472B0B" w:rsidRDefault="00857D44" w:rsidP="00472B0B">
      <w:pPr>
        <w:numPr>
          <w:ilvl w:val="0"/>
          <w:numId w:val="5"/>
        </w:numPr>
        <w:jc w:val="both"/>
      </w:pPr>
      <w:r w:rsidRPr="00472B0B">
        <w:t>контролировать действия партнёра.</w:t>
      </w:r>
    </w:p>
    <w:p w:rsidR="00857D44" w:rsidRPr="00472B0B" w:rsidRDefault="00857D44" w:rsidP="00472B0B">
      <w:pPr>
        <w:jc w:val="both"/>
      </w:pPr>
      <w:proofErr w:type="gramStart"/>
      <w:r w:rsidRPr="00472B0B">
        <w:t>Обучающийся</w:t>
      </w:r>
      <w:proofErr w:type="gramEnd"/>
      <w:r w:rsidRPr="00472B0B">
        <w:t xml:space="preserve"> получит возможность научиться:</w:t>
      </w:r>
    </w:p>
    <w:p w:rsidR="00857D44" w:rsidRPr="00472B0B" w:rsidRDefault="00857D44" w:rsidP="00472B0B">
      <w:pPr>
        <w:numPr>
          <w:ilvl w:val="0"/>
          <w:numId w:val="6"/>
        </w:numPr>
        <w:jc w:val="both"/>
      </w:pPr>
      <w:r w:rsidRPr="00472B0B">
        <w:t>учитывать разные мнения и обосновывать свою позицию;</w:t>
      </w:r>
    </w:p>
    <w:p w:rsidR="00857D44" w:rsidRPr="00472B0B" w:rsidRDefault="00857D44" w:rsidP="00472B0B">
      <w:pPr>
        <w:numPr>
          <w:ilvl w:val="0"/>
          <w:numId w:val="6"/>
        </w:numPr>
        <w:jc w:val="both"/>
      </w:pPr>
      <w:r w:rsidRPr="00472B0B">
        <w:t>владеть монологической и диалогической формой речи;</w:t>
      </w:r>
    </w:p>
    <w:p w:rsidR="00857D44" w:rsidRPr="00472B0B" w:rsidRDefault="00857D44" w:rsidP="00472B0B">
      <w:pPr>
        <w:numPr>
          <w:ilvl w:val="0"/>
          <w:numId w:val="6"/>
        </w:numPr>
        <w:jc w:val="both"/>
      </w:pPr>
      <w:r w:rsidRPr="00472B0B">
        <w:t>осуществлять взаимный контроль и оказывать партнёрам в сотрудничестве необход</w:t>
      </w:r>
      <w:r w:rsidRPr="00472B0B">
        <w:t>и</w:t>
      </w:r>
      <w:r w:rsidRPr="00472B0B">
        <w:t>мую взаимопомощь.</w:t>
      </w:r>
    </w:p>
    <w:p w:rsidR="00857D44" w:rsidRPr="00472B0B" w:rsidRDefault="00857D44" w:rsidP="00472B0B">
      <w:pPr>
        <w:jc w:val="both"/>
        <w:rPr>
          <w:b/>
        </w:rPr>
      </w:pPr>
      <w:r w:rsidRPr="00472B0B">
        <w:rPr>
          <w:b/>
        </w:rPr>
        <w:t>Познавательные универсальные учебные действия</w:t>
      </w:r>
    </w:p>
    <w:p w:rsidR="00857D44" w:rsidRPr="00472B0B" w:rsidRDefault="00857D44" w:rsidP="00472B0B">
      <w:pPr>
        <w:jc w:val="both"/>
      </w:pPr>
      <w:bookmarkStart w:id="0" w:name="_GoBack"/>
      <w:r w:rsidRPr="00472B0B">
        <w:t>Обучающийся научится:</w:t>
      </w:r>
    </w:p>
    <w:p w:rsidR="00857D44" w:rsidRPr="00472B0B" w:rsidRDefault="00857D44" w:rsidP="00472B0B">
      <w:pPr>
        <w:numPr>
          <w:ilvl w:val="0"/>
          <w:numId w:val="7"/>
        </w:numPr>
        <w:jc w:val="both"/>
      </w:pPr>
      <w:r w:rsidRPr="00472B0B">
        <w:t>осуществлять поиск нужной информации для выполнения художественной задачи с и</w:t>
      </w:r>
      <w:r w:rsidRPr="00472B0B">
        <w:t>с</w:t>
      </w:r>
      <w:r w:rsidRPr="00472B0B">
        <w:t>пользованием учебной и дополнительной литературы в открытом информационном пр</w:t>
      </w:r>
      <w:r w:rsidRPr="00472B0B">
        <w:t>о</w:t>
      </w:r>
      <w:r w:rsidRPr="00472B0B">
        <w:t xml:space="preserve">странстве, в </w:t>
      </w:r>
      <w:proofErr w:type="spellStart"/>
      <w:r w:rsidRPr="00472B0B">
        <w:t>т.ч</w:t>
      </w:r>
      <w:proofErr w:type="spellEnd"/>
      <w:r w:rsidRPr="00472B0B">
        <w:t>. контролируемом пространстве Интернет;</w:t>
      </w:r>
    </w:p>
    <w:p w:rsidR="00857D44" w:rsidRPr="00472B0B" w:rsidRDefault="00857D44" w:rsidP="00472B0B">
      <w:pPr>
        <w:numPr>
          <w:ilvl w:val="0"/>
          <w:numId w:val="7"/>
        </w:numPr>
        <w:jc w:val="both"/>
      </w:pPr>
      <w:r w:rsidRPr="00472B0B">
        <w:t>высказываться в устной и письменной форме;</w:t>
      </w:r>
    </w:p>
    <w:p w:rsidR="00857D44" w:rsidRPr="00472B0B" w:rsidRDefault="00857D44" w:rsidP="00472B0B">
      <w:pPr>
        <w:numPr>
          <w:ilvl w:val="0"/>
          <w:numId w:val="7"/>
        </w:numPr>
        <w:jc w:val="both"/>
      </w:pPr>
      <w:r w:rsidRPr="00472B0B">
        <w:t>анализировать объекты, выделять главное;</w:t>
      </w:r>
    </w:p>
    <w:p w:rsidR="00857D44" w:rsidRPr="00472B0B" w:rsidRDefault="00857D44" w:rsidP="00472B0B">
      <w:pPr>
        <w:numPr>
          <w:ilvl w:val="0"/>
          <w:numId w:val="7"/>
        </w:numPr>
        <w:jc w:val="both"/>
      </w:pPr>
      <w:r w:rsidRPr="00472B0B">
        <w:t>осуществлять синтез (целое из частей);</w:t>
      </w:r>
    </w:p>
    <w:p w:rsidR="00857D44" w:rsidRPr="00472B0B" w:rsidRDefault="00857D44" w:rsidP="00472B0B">
      <w:pPr>
        <w:numPr>
          <w:ilvl w:val="0"/>
          <w:numId w:val="7"/>
        </w:numPr>
        <w:jc w:val="both"/>
      </w:pPr>
      <w:r w:rsidRPr="00472B0B">
        <w:t>проводить сравнение, классификацию по разным критериям;</w:t>
      </w:r>
    </w:p>
    <w:p w:rsidR="00857D44" w:rsidRPr="00472B0B" w:rsidRDefault="00857D44" w:rsidP="00472B0B">
      <w:pPr>
        <w:numPr>
          <w:ilvl w:val="0"/>
          <w:numId w:val="7"/>
        </w:numPr>
        <w:jc w:val="both"/>
      </w:pPr>
      <w:r w:rsidRPr="00472B0B">
        <w:lastRenderedPageBreak/>
        <w:t>устанавливать причинно-следственные связи;</w:t>
      </w:r>
    </w:p>
    <w:p w:rsidR="00857D44" w:rsidRPr="00472B0B" w:rsidRDefault="00857D44" w:rsidP="00472B0B">
      <w:pPr>
        <w:numPr>
          <w:ilvl w:val="0"/>
          <w:numId w:val="7"/>
        </w:numPr>
        <w:jc w:val="both"/>
      </w:pPr>
      <w:r w:rsidRPr="00472B0B">
        <w:t>строить рассуждения об объекте.</w:t>
      </w:r>
    </w:p>
    <w:p w:rsidR="00857D44" w:rsidRPr="00472B0B" w:rsidRDefault="00857D44" w:rsidP="00472B0B">
      <w:pPr>
        <w:jc w:val="both"/>
      </w:pPr>
      <w:proofErr w:type="gramStart"/>
      <w:r w:rsidRPr="00472B0B">
        <w:t>Обучающийся</w:t>
      </w:r>
      <w:proofErr w:type="gramEnd"/>
      <w:r w:rsidRPr="00472B0B">
        <w:t xml:space="preserve"> получит возможность научиться:</w:t>
      </w:r>
    </w:p>
    <w:p w:rsidR="00857D44" w:rsidRPr="00472B0B" w:rsidRDefault="00857D44" w:rsidP="00472B0B">
      <w:pPr>
        <w:numPr>
          <w:ilvl w:val="0"/>
          <w:numId w:val="8"/>
        </w:numPr>
        <w:jc w:val="both"/>
      </w:pPr>
      <w:r w:rsidRPr="00472B0B"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857D44" w:rsidRPr="00472B0B" w:rsidRDefault="00857D44" w:rsidP="00472B0B">
      <w:pPr>
        <w:numPr>
          <w:ilvl w:val="0"/>
          <w:numId w:val="8"/>
        </w:numPr>
        <w:jc w:val="both"/>
      </w:pPr>
      <w:r w:rsidRPr="00472B0B">
        <w:t>осознанно и произвольно строить сообщения в устной и письменной форме;</w:t>
      </w:r>
    </w:p>
    <w:p w:rsidR="00857D44" w:rsidRPr="00472B0B" w:rsidRDefault="00857D44" w:rsidP="00472B0B">
      <w:pPr>
        <w:numPr>
          <w:ilvl w:val="0"/>
          <w:numId w:val="8"/>
        </w:numPr>
        <w:jc w:val="both"/>
        <w:rPr>
          <w:i/>
        </w:rPr>
      </w:pPr>
      <w:r w:rsidRPr="00472B0B">
        <w:t>использованию методов и приёмов художественно-творческой деятельности в основном учебном процессе и повседневной жизни</w:t>
      </w:r>
      <w:bookmarkEnd w:id="0"/>
      <w:r w:rsidRPr="00472B0B">
        <w:rPr>
          <w:i/>
        </w:rPr>
        <w:t>.</w:t>
      </w:r>
    </w:p>
    <w:p w:rsidR="00857D44" w:rsidRPr="00472B0B" w:rsidRDefault="00857D44" w:rsidP="00472B0B">
      <w:pPr>
        <w:ind w:left="360"/>
        <w:jc w:val="both"/>
        <w:rPr>
          <w:b/>
        </w:rPr>
      </w:pPr>
      <w:r w:rsidRPr="00472B0B">
        <w:rPr>
          <w:b/>
        </w:rPr>
        <w:t>В результате занятий по предложенной программе учащиеся получат возможность:</w:t>
      </w:r>
    </w:p>
    <w:p w:rsidR="00857D44" w:rsidRPr="00472B0B" w:rsidRDefault="00857D44" w:rsidP="00472B0B">
      <w:pPr>
        <w:numPr>
          <w:ilvl w:val="0"/>
          <w:numId w:val="9"/>
        </w:numPr>
        <w:jc w:val="both"/>
      </w:pPr>
      <w:r w:rsidRPr="00472B0B">
        <w:t>развивать образное мышление, воображение, интеллект, фантазию, техническое мышл</w:t>
      </w:r>
      <w:r w:rsidRPr="00472B0B">
        <w:t>е</w:t>
      </w:r>
      <w:r w:rsidRPr="00472B0B">
        <w:t>ние, творческие способности;</w:t>
      </w:r>
    </w:p>
    <w:p w:rsidR="00857D44" w:rsidRPr="00472B0B" w:rsidRDefault="00857D44" w:rsidP="00472B0B">
      <w:pPr>
        <w:numPr>
          <w:ilvl w:val="0"/>
          <w:numId w:val="9"/>
        </w:numPr>
        <w:jc w:val="both"/>
      </w:pPr>
      <w:r w:rsidRPr="00472B0B">
        <w:t>расширять знания и представления о традиционных и современных материалах для пр</w:t>
      </w:r>
      <w:r w:rsidRPr="00472B0B">
        <w:t>и</w:t>
      </w:r>
      <w:r w:rsidRPr="00472B0B">
        <w:t>кладного творчества;</w:t>
      </w:r>
    </w:p>
    <w:p w:rsidR="00857D44" w:rsidRPr="00472B0B" w:rsidRDefault="00857D44" w:rsidP="00472B0B">
      <w:pPr>
        <w:numPr>
          <w:ilvl w:val="0"/>
          <w:numId w:val="9"/>
        </w:numPr>
        <w:jc w:val="both"/>
      </w:pPr>
      <w:r w:rsidRPr="00472B0B">
        <w:t>познакомиться с новыми технологическими приёмами обработки различных материалов;</w:t>
      </w:r>
    </w:p>
    <w:p w:rsidR="00857D44" w:rsidRPr="00472B0B" w:rsidRDefault="00857D44" w:rsidP="00472B0B">
      <w:pPr>
        <w:numPr>
          <w:ilvl w:val="0"/>
          <w:numId w:val="9"/>
        </w:numPr>
        <w:jc w:val="both"/>
      </w:pPr>
      <w:r w:rsidRPr="00472B0B">
        <w:t>использовать ранее изученные приёмы в новых комбинациях и сочетаниях;</w:t>
      </w:r>
    </w:p>
    <w:p w:rsidR="00857D44" w:rsidRPr="00472B0B" w:rsidRDefault="00857D44" w:rsidP="00472B0B">
      <w:pPr>
        <w:numPr>
          <w:ilvl w:val="0"/>
          <w:numId w:val="9"/>
        </w:numPr>
        <w:jc w:val="both"/>
      </w:pPr>
      <w:r w:rsidRPr="00472B0B">
        <w:t>познакомиться с новыми инструментами для обработки материалов или с новыми фун</w:t>
      </w:r>
      <w:r w:rsidRPr="00472B0B">
        <w:t>к</w:t>
      </w:r>
      <w:r w:rsidRPr="00472B0B">
        <w:t>циями уже известных инструментов;</w:t>
      </w:r>
    </w:p>
    <w:p w:rsidR="00857D44" w:rsidRPr="00472B0B" w:rsidRDefault="00857D44" w:rsidP="00472B0B">
      <w:pPr>
        <w:numPr>
          <w:ilvl w:val="0"/>
          <w:numId w:val="9"/>
        </w:numPr>
        <w:jc w:val="both"/>
      </w:pPr>
      <w:r w:rsidRPr="00472B0B">
        <w:t>совершенствовать навыки трудовой деятельности в коллективе;</w:t>
      </w:r>
    </w:p>
    <w:p w:rsidR="00857D44" w:rsidRPr="00472B0B" w:rsidRDefault="00857D44" w:rsidP="00472B0B">
      <w:pPr>
        <w:numPr>
          <w:ilvl w:val="0"/>
          <w:numId w:val="9"/>
        </w:numPr>
        <w:jc w:val="both"/>
      </w:pPr>
      <w:r w:rsidRPr="00472B0B">
        <w:t>оказывать посильную помощь в дизайне и оформлении класса, школы, своего жилища;</w:t>
      </w:r>
    </w:p>
    <w:p w:rsidR="00857D44" w:rsidRPr="00472B0B" w:rsidRDefault="00857D44" w:rsidP="00472B0B">
      <w:pPr>
        <w:numPr>
          <w:ilvl w:val="0"/>
          <w:numId w:val="9"/>
        </w:numPr>
        <w:jc w:val="both"/>
      </w:pPr>
      <w:r w:rsidRPr="00472B0B">
        <w:t>достичь оптимального для каждого уровня развития;</w:t>
      </w:r>
    </w:p>
    <w:p w:rsidR="00857D44" w:rsidRPr="00472B0B" w:rsidRDefault="00857D44" w:rsidP="00472B0B">
      <w:pPr>
        <w:numPr>
          <w:ilvl w:val="0"/>
          <w:numId w:val="9"/>
        </w:numPr>
        <w:jc w:val="both"/>
      </w:pPr>
      <w:r w:rsidRPr="00472B0B">
        <w:t>сформировать навыки работы с информацией.</w:t>
      </w:r>
    </w:p>
    <w:p w:rsidR="00BD5A11" w:rsidRPr="00472B0B" w:rsidRDefault="00BD5A11" w:rsidP="00472B0B">
      <w:pPr>
        <w:jc w:val="both"/>
      </w:pPr>
    </w:p>
    <w:p w:rsidR="00857D44" w:rsidRPr="00472B0B" w:rsidRDefault="00857D44" w:rsidP="00472B0B">
      <w:pPr>
        <w:jc w:val="both"/>
      </w:pPr>
    </w:p>
    <w:p w:rsidR="00857D44" w:rsidRPr="00857D44" w:rsidRDefault="00857D44" w:rsidP="00857D44">
      <w:pPr>
        <w:jc w:val="center"/>
        <w:rPr>
          <w:rFonts w:eastAsia="Calibri"/>
          <w:b/>
          <w:szCs w:val="22"/>
          <w:lang w:eastAsia="en-US"/>
        </w:rPr>
      </w:pPr>
      <w:r w:rsidRPr="00857D44">
        <w:rPr>
          <w:rFonts w:eastAsia="Calibri"/>
          <w:b/>
          <w:szCs w:val="22"/>
          <w:lang w:eastAsia="en-US"/>
        </w:rPr>
        <w:t>Содержание тем учебного курса</w:t>
      </w:r>
    </w:p>
    <w:p w:rsidR="00857D44" w:rsidRPr="00472B0B" w:rsidRDefault="00857D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</w:tblGrid>
      <w:tr w:rsidR="00857D44" w:rsidRPr="00857D44" w:rsidTr="00C733C9">
        <w:tc>
          <w:tcPr>
            <w:tcW w:w="5072" w:type="dxa"/>
          </w:tcPr>
          <w:p w:rsidR="00857D44" w:rsidRPr="00857D44" w:rsidRDefault="00857D44" w:rsidP="00857D44">
            <w:pPr>
              <w:jc w:val="center"/>
              <w:rPr>
                <w:b/>
              </w:rPr>
            </w:pPr>
            <w:r w:rsidRPr="00857D44">
              <w:rPr>
                <w:b/>
                <w:lang w:val="en-US"/>
              </w:rPr>
              <w:t>I</w:t>
            </w:r>
            <w:r w:rsidRPr="00857D44">
              <w:rPr>
                <w:b/>
              </w:rPr>
              <w:t>. Аппликация и моделирование, рисование (16часов)</w:t>
            </w:r>
          </w:p>
        </w:tc>
      </w:tr>
      <w:tr w:rsidR="00857D44" w:rsidRPr="00857D44" w:rsidTr="00C733C9">
        <w:tc>
          <w:tcPr>
            <w:tcW w:w="5072" w:type="dxa"/>
          </w:tcPr>
          <w:p w:rsidR="00857D44" w:rsidRPr="00857D44" w:rsidRDefault="00857D44" w:rsidP="00857D44">
            <w:r w:rsidRPr="00857D44">
              <w:t>Вводное занятие. Экскурсия.</w:t>
            </w:r>
          </w:p>
        </w:tc>
      </w:tr>
      <w:tr w:rsidR="00857D44" w:rsidRPr="00857D44" w:rsidTr="00C733C9">
        <w:tc>
          <w:tcPr>
            <w:tcW w:w="5072" w:type="dxa"/>
          </w:tcPr>
          <w:p w:rsidR="00857D44" w:rsidRPr="00857D44" w:rsidRDefault="00857D44" w:rsidP="00857D44">
            <w:r w:rsidRPr="00857D44">
              <w:t>Аппликация из природных материалов на картоне.</w:t>
            </w:r>
          </w:p>
        </w:tc>
      </w:tr>
      <w:tr w:rsidR="00857D44" w:rsidRPr="00857D44" w:rsidTr="00C733C9">
        <w:tc>
          <w:tcPr>
            <w:tcW w:w="5072" w:type="dxa"/>
          </w:tcPr>
          <w:p w:rsidR="00857D44" w:rsidRPr="00857D44" w:rsidRDefault="00857D44" w:rsidP="00857D44">
            <w:r w:rsidRPr="00857D44">
              <w:t>Аппликация из геометрических фигур.</w:t>
            </w:r>
          </w:p>
        </w:tc>
      </w:tr>
      <w:tr w:rsidR="00857D44" w:rsidRPr="00857D44" w:rsidTr="00C733C9">
        <w:tc>
          <w:tcPr>
            <w:tcW w:w="5072" w:type="dxa"/>
          </w:tcPr>
          <w:p w:rsidR="00857D44" w:rsidRPr="00857D44" w:rsidRDefault="00857D44" w:rsidP="00857D44">
            <w:r w:rsidRPr="00857D44">
              <w:t>Рисование нетрадиционным методом</w:t>
            </w:r>
          </w:p>
        </w:tc>
      </w:tr>
      <w:tr w:rsidR="00857D44" w:rsidRPr="00857D44" w:rsidTr="00C733C9">
        <w:tc>
          <w:tcPr>
            <w:tcW w:w="5072" w:type="dxa"/>
          </w:tcPr>
          <w:p w:rsidR="00857D44" w:rsidRPr="00857D44" w:rsidRDefault="00857D44" w:rsidP="00857D44">
            <w:r w:rsidRPr="00857D44">
              <w:t>Аппликация из пуговиц.</w:t>
            </w:r>
          </w:p>
        </w:tc>
      </w:tr>
      <w:tr w:rsidR="00857D44" w:rsidRPr="00857D44" w:rsidTr="00C733C9">
        <w:tc>
          <w:tcPr>
            <w:tcW w:w="5072" w:type="dxa"/>
          </w:tcPr>
          <w:p w:rsidR="00857D44" w:rsidRPr="00857D44" w:rsidRDefault="00857D44" w:rsidP="00857D44">
            <w:r w:rsidRPr="00857D44">
              <w:t>Аппликация из салфеток.</w:t>
            </w:r>
          </w:p>
        </w:tc>
      </w:tr>
      <w:tr w:rsidR="00857D44" w:rsidRPr="00857D44" w:rsidTr="00C733C9">
        <w:tc>
          <w:tcPr>
            <w:tcW w:w="5072" w:type="dxa"/>
          </w:tcPr>
          <w:p w:rsidR="00857D44" w:rsidRPr="00857D44" w:rsidRDefault="00857D44" w:rsidP="00857D44">
            <w:r w:rsidRPr="00857D44">
              <w:t xml:space="preserve">Аппликация на дисках </w:t>
            </w:r>
          </w:p>
        </w:tc>
      </w:tr>
      <w:tr w:rsidR="00857D44" w:rsidRPr="00857D44" w:rsidTr="00C733C9">
        <w:tc>
          <w:tcPr>
            <w:tcW w:w="5072" w:type="dxa"/>
          </w:tcPr>
          <w:p w:rsidR="00857D44" w:rsidRPr="00857D44" w:rsidRDefault="00857D44" w:rsidP="00857D44">
            <w:r w:rsidRPr="00857D44">
              <w:t>Объёмная аппликация.</w:t>
            </w:r>
          </w:p>
        </w:tc>
      </w:tr>
      <w:tr w:rsidR="00857D44" w:rsidRPr="00857D44" w:rsidTr="00C733C9">
        <w:tc>
          <w:tcPr>
            <w:tcW w:w="5072" w:type="dxa"/>
          </w:tcPr>
          <w:p w:rsidR="00857D44" w:rsidRPr="00857D44" w:rsidRDefault="00857D44" w:rsidP="00857D44">
            <w:pPr>
              <w:jc w:val="center"/>
              <w:rPr>
                <w:b/>
              </w:rPr>
            </w:pPr>
            <w:r w:rsidRPr="00857D44">
              <w:rPr>
                <w:b/>
                <w:lang w:val="en-US"/>
              </w:rPr>
              <w:t>II</w:t>
            </w:r>
            <w:r w:rsidRPr="00857D44">
              <w:rPr>
                <w:b/>
              </w:rPr>
              <w:t>. Работа с пластическими материалами (10 часов)</w:t>
            </w:r>
          </w:p>
        </w:tc>
      </w:tr>
      <w:tr w:rsidR="00857D44" w:rsidRPr="00857D44" w:rsidTr="00C733C9">
        <w:tc>
          <w:tcPr>
            <w:tcW w:w="5072" w:type="dxa"/>
          </w:tcPr>
          <w:p w:rsidR="00857D44" w:rsidRPr="00857D44" w:rsidRDefault="00857D44" w:rsidP="00857D44">
            <w:r w:rsidRPr="00857D44">
              <w:t>Рисование пластилином.</w:t>
            </w:r>
          </w:p>
        </w:tc>
      </w:tr>
      <w:tr w:rsidR="00857D44" w:rsidRPr="00857D44" w:rsidTr="00C733C9">
        <w:tc>
          <w:tcPr>
            <w:tcW w:w="5072" w:type="dxa"/>
          </w:tcPr>
          <w:p w:rsidR="00857D44" w:rsidRPr="00857D44" w:rsidRDefault="00857D44" w:rsidP="00857D44">
            <w:r w:rsidRPr="00857D44">
              <w:t>Обратная мозаика на прозрачной основе.</w:t>
            </w:r>
          </w:p>
        </w:tc>
      </w:tr>
      <w:tr w:rsidR="00857D44" w:rsidRPr="00857D44" w:rsidTr="00C733C9">
        <w:tc>
          <w:tcPr>
            <w:tcW w:w="5072" w:type="dxa"/>
          </w:tcPr>
          <w:p w:rsidR="00857D44" w:rsidRPr="00857D44" w:rsidRDefault="00857D44" w:rsidP="00857D44">
            <w:r w:rsidRPr="00857D44">
              <w:t>Лепка из солёного теста.</w:t>
            </w:r>
          </w:p>
        </w:tc>
      </w:tr>
      <w:tr w:rsidR="00857D44" w:rsidRPr="00857D44" w:rsidTr="00C733C9">
        <w:tc>
          <w:tcPr>
            <w:tcW w:w="5072" w:type="dxa"/>
          </w:tcPr>
          <w:p w:rsidR="00857D44" w:rsidRPr="00857D44" w:rsidRDefault="00857D44" w:rsidP="00857D44">
            <w:pPr>
              <w:jc w:val="center"/>
              <w:rPr>
                <w:b/>
              </w:rPr>
            </w:pPr>
            <w:r w:rsidRPr="00857D44">
              <w:rPr>
                <w:b/>
                <w:lang w:val="en-US"/>
              </w:rPr>
              <w:t>III</w:t>
            </w:r>
            <w:r w:rsidRPr="00857D44">
              <w:rPr>
                <w:b/>
              </w:rPr>
              <w:t xml:space="preserve">. Аппликация из деталей оригами </w:t>
            </w:r>
          </w:p>
          <w:p w:rsidR="00857D44" w:rsidRPr="00857D44" w:rsidRDefault="00857D44" w:rsidP="00857D44">
            <w:pPr>
              <w:jc w:val="center"/>
              <w:rPr>
                <w:b/>
              </w:rPr>
            </w:pPr>
            <w:r w:rsidRPr="00472B0B">
              <w:rPr>
                <w:b/>
              </w:rPr>
              <w:t>(7</w:t>
            </w:r>
            <w:r w:rsidRPr="00857D44">
              <w:rPr>
                <w:b/>
              </w:rPr>
              <w:t xml:space="preserve"> часов)</w:t>
            </w:r>
          </w:p>
        </w:tc>
      </w:tr>
      <w:tr w:rsidR="00857D44" w:rsidRPr="00857D44" w:rsidTr="00C733C9">
        <w:tc>
          <w:tcPr>
            <w:tcW w:w="5072" w:type="dxa"/>
          </w:tcPr>
          <w:p w:rsidR="00857D44" w:rsidRPr="00857D44" w:rsidRDefault="00857D44" w:rsidP="00857D44">
            <w:r w:rsidRPr="00857D44">
              <w:t>Аппликация из одинаковых деталей оригами.</w:t>
            </w:r>
          </w:p>
        </w:tc>
      </w:tr>
      <w:tr w:rsidR="00857D44" w:rsidRPr="00857D44" w:rsidTr="00C733C9">
        <w:tc>
          <w:tcPr>
            <w:tcW w:w="5072" w:type="dxa"/>
          </w:tcPr>
          <w:p w:rsidR="00857D44" w:rsidRPr="00857D44" w:rsidRDefault="00857D44" w:rsidP="00857D44">
            <w:r w:rsidRPr="00857D44">
              <w:t>Коллективные композиции в технике оригами.</w:t>
            </w:r>
          </w:p>
        </w:tc>
      </w:tr>
    </w:tbl>
    <w:p w:rsidR="00857D44" w:rsidRPr="00472B0B" w:rsidRDefault="00857D44"/>
    <w:p w:rsidR="00857D44" w:rsidRPr="00472B0B" w:rsidRDefault="00857D44"/>
    <w:p w:rsidR="00857D44" w:rsidRPr="00472B0B" w:rsidRDefault="00857D44">
      <w:pPr>
        <w:rPr>
          <w:lang w:val="en-US"/>
        </w:rPr>
      </w:pPr>
    </w:p>
    <w:p w:rsidR="00857D44" w:rsidRPr="00472B0B" w:rsidRDefault="00857D44"/>
    <w:p w:rsidR="00857D44" w:rsidRPr="00472B0B" w:rsidRDefault="00857D44" w:rsidP="00857D44">
      <w:pPr>
        <w:tabs>
          <w:tab w:val="left" w:pos="9072"/>
        </w:tabs>
        <w:spacing w:after="200" w:line="276" w:lineRule="auto"/>
        <w:jc w:val="center"/>
        <w:rPr>
          <w:b/>
        </w:rPr>
      </w:pPr>
      <w:r w:rsidRPr="00857D44">
        <w:rPr>
          <w:b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5305"/>
        <w:gridCol w:w="968"/>
        <w:gridCol w:w="1213"/>
        <w:gridCol w:w="1429"/>
      </w:tblGrid>
      <w:tr w:rsidR="00857D44" w:rsidRPr="00857D44" w:rsidTr="00C733C9">
        <w:tc>
          <w:tcPr>
            <w:tcW w:w="656" w:type="dxa"/>
            <w:vMerge w:val="restart"/>
          </w:tcPr>
          <w:p w:rsidR="00857D44" w:rsidRPr="00857D44" w:rsidRDefault="00857D44" w:rsidP="00857D44">
            <w:pPr>
              <w:jc w:val="center"/>
              <w:rPr>
                <w:rFonts w:eastAsia="Calibri"/>
                <w:b/>
                <w:lang w:eastAsia="en-US"/>
              </w:rPr>
            </w:pPr>
            <w:r w:rsidRPr="00857D44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305" w:type="dxa"/>
            <w:vMerge w:val="restart"/>
          </w:tcPr>
          <w:p w:rsidR="00857D44" w:rsidRPr="00857D44" w:rsidRDefault="00857D44" w:rsidP="00857D44">
            <w:pPr>
              <w:jc w:val="center"/>
              <w:rPr>
                <w:rFonts w:eastAsia="Calibri"/>
                <w:b/>
                <w:lang w:eastAsia="en-US"/>
              </w:rPr>
            </w:pPr>
            <w:r w:rsidRPr="00857D44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968" w:type="dxa"/>
            <w:vMerge w:val="restart"/>
          </w:tcPr>
          <w:p w:rsidR="00857D44" w:rsidRPr="00857D44" w:rsidRDefault="00857D44" w:rsidP="00857D44">
            <w:pPr>
              <w:jc w:val="center"/>
              <w:rPr>
                <w:rFonts w:eastAsia="Calibri"/>
                <w:b/>
                <w:lang w:eastAsia="en-US"/>
              </w:rPr>
            </w:pPr>
            <w:r w:rsidRPr="00857D44">
              <w:rPr>
                <w:rFonts w:eastAsia="Calibri"/>
                <w:b/>
                <w:lang w:eastAsia="en-US"/>
              </w:rPr>
              <w:t>Кол–во часов</w:t>
            </w:r>
          </w:p>
        </w:tc>
        <w:tc>
          <w:tcPr>
            <w:tcW w:w="2642" w:type="dxa"/>
            <w:gridSpan w:val="2"/>
          </w:tcPr>
          <w:p w:rsidR="00857D44" w:rsidRPr="00857D44" w:rsidRDefault="00857D44" w:rsidP="00857D44">
            <w:pPr>
              <w:jc w:val="center"/>
              <w:rPr>
                <w:rFonts w:eastAsia="Calibri"/>
                <w:b/>
                <w:lang w:eastAsia="en-US"/>
              </w:rPr>
            </w:pPr>
            <w:r w:rsidRPr="00857D44">
              <w:rPr>
                <w:rFonts w:eastAsia="Calibri"/>
                <w:b/>
                <w:lang w:eastAsia="en-US"/>
              </w:rPr>
              <w:t>Дата проведения</w:t>
            </w:r>
          </w:p>
        </w:tc>
      </w:tr>
      <w:tr w:rsidR="00857D44" w:rsidRPr="00857D44" w:rsidTr="00C733C9">
        <w:tc>
          <w:tcPr>
            <w:tcW w:w="656" w:type="dxa"/>
            <w:vMerge/>
          </w:tcPr>
          <w:p w:rsidR="00857D44" w:rsidRPr="00857D44" w:rsidRDefault="00857D44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05" w:type="dxa"/>
            <w:vMerge/>
          </w:tcPr>
          <w:p w:rsidR="00857D44" w:rsidRPr="00857D44" w:rsidRDefault="00857D44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68" w:type="dxa"/>
            <w:vMerge/>
          </w:tcPr>
          <w:p w:rsidR="00857D44" w:rsidRPr="00857D44" w:rsidRDefault="00857D44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13" w:type="dxa"/>
          </w:tcPr>
          <w:p w:rsidR="00857D44" w:rsidRPr="00857D44" w:rsidRDefault="00857D44" w:rsidP="00857D44">
            <w:pPr>
              <w:jc w:val="center"/>
              <w:rPr>
                <w:rFonts w:eastAsia="Calibri"/>
                <w:b/>
                <w:lang w:eastAsia="en-US"/>
              </w:rPr>
            </w:pPr>
            <w:r w:rsidRPr="00857D44">
              <w:rPr>
                <w:rFonts w:eastAsia="Calibri"/>
                <w:b/>
                <w:lang w:eastAsia="en-US"/>
              </w:rPr>
              <w:t>По плану</w:t>
            </w:r>
          </w:p>
        </w:tc>
        <w:tc>
          <w:tcPr>
            <w:tcW w:w="1429" w:type="dxa"/>
          </w:tcPr>
          <w:p w:rsidR="00857D44" w:rsidRPr="00857D44" w:rsidRDefault="00857D44" w:rsidP="00857D44">
            <w:pPr>
              <w:jc w:val="center"/>
              <w:rPr>
                <w:rFonts w:eastAsia="Calibri"/>
                <w:b/>
                <w:lang w:eastAsia="en-US"/>
              </w:rPr>
            </w:pPr>
            <w:r w:rsidRPr="00857D44">
              <w:rPr>
                <w:rFonts w:eastAsia="Calibri"/>
                <w:b/>
                <w:lang w:eastAsia="en-US"/>
              </w:rPr>
              <w:t>Коррекция</w:t>
            </w:r>
          </w:p>
        </w:tc>
      </w:tr>
      <w:tr w:rsidR="00857D44" w:rsidRPr="00857D44" w:rsidTr="00C733C9">
        <w:tc>
          <w:tcPr>
            <w:tcW w:w="656" w:type="dxa"/>
          </w:tcPr>
          <w:p w:rsidR="00857D44" w:rsidRPr="00857D44" w:rsidRDefault="00857D44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915" w:type="dxa"/>
            <w:gridSpan w:val="4"/>
          </w:tcPr>
          <w:p w:rsidR="00857D44" w:rsidRPr="00857D44" w:rsidRDefault="00857D44" w:rsidP="00857D44">
            <w:pPr>
              <w:jc w:val="center"/>
              <w:rPr>
                <w:rFonts w:eastAsia="Calibri"/>
                <w:b/>
                <w:lang w:eastAsia="en-US"/>
              </w:rPr>
            </w:pPr>
            <w:r w:rsidRPr="00857D44">
              <w:rPr>
                <w:rFonts w:eastAsia="Calibri"/>
                <w:b/>
                <w:lang w:val="en-US" w:eastAsia="en-US"/>
              </w:rPr>
              <w:t xml:space="preserve">I </w:t>
            </w:r>
            <w:r w:rsidRPr="00472B0B">
              <w:rPr>
                <w:rFonts w:eastAsia="Calibri"/>
                <w:b/>
                <w:lang w:eastAsia="en-US"/>
              </w:rPr>
              <w:t>четверть (8 часов</w:t>
            </w:r>
            <w:r w:rsidRPr="00857D44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857D44" w:rsidRPr="00472B0B" w:rsidTr="004C50AA">
        <w:tc>
          <w:tcPr>
            <w:tcW w:w="9571" w:type="dxa"/>
            <w:gridSpan w:val="5"/>
          </w:tcPr>
          <w:p w:rsidR="00857D44" w:rsidRPr="00472B0B" w:rsidRDefault="00857D44" w:rsidP="00857D44">
            <w:pPr>
              <w:jc w:val="center"/>
              <w:rPr>
                <w:rFonts w:eastAsia="Calibri"/>
                <w:b/>
                <w:lang w:eastAsia="en-US"/>
              </w:rPr>
            </w:pPr>
            <w:r w:rsidRPr="00472B0B">
              <w:rPr>
                <w:b/>
              </w:rPr>
              <w:t>Аппликация и моделирование, рисование</w:t>
            </w:r>
            <w:r w:rsidRPr="00472B0B">
              <w:rPr>
                <w:b/>
              </w:rPr>
              <w:t xml:space="preserve"> </w:t>
            </w:r>
          </w:p>
        </w:tc>
      </w:tr>
      <w:tr w:rsidR="00857D44" w:rsidRPr="00857D44" w:rsidTr="00C733C9">
        <w:tc>
          <w:tcPr>
            <w:tcW w:w="656" w:type="dxa"/>
          </w:tcPr>
          <w:p w:rsidR="00857D44" w:rsidRPr="00857D44" w:rsidRDefault="00857D44" w:rsidP="00857D44">
            <w:pPr>
              <w:jc w:val="center"/>
              <w:rPr>
                <w:rFonts w:eastAsia="Calibri"/>
                <w:lang w:eastAsia="en-US"/>
              </w:rPr>
            </w:pPr>
            <w:r w:rsidRPr="00857D4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05" w:type="dxa"/>
          </w:tcPr>
          <w:p w:rsidR="00857D44" w:rsidRPr="00472B0B" w:rsidRDefault="00857D44" w:rsidP="00965CAE">
            <w:r w:rsidRPr="00472B0B">
              <w:t>Вводное занятие. Экскурсия.</w:t>
            </w:r>
          </w:p>
        </w:tc>
        <w:tc>
          <w:tcPr>
            <w:tcW w:w="968" w:type="dxa"/>
          </w:tcPr>
          <w:p w:rsidR="00857D44" w:rsidRPr="00857D44" w:rsidRDefault="00857D44" w:rsidP="00857D44">
            <w:pPr>
              <w:jc w:val="center"/>
              <w:rPr>
                <w:rFonts w:eastAsia="Calibri"/>
                <w:lang w:eastAsia="en-US"/>
              </w:rPr>
            </w:pPr>
            <w:r w:rsidRPr="00857D4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857D44" w:rsidRPr="00857D44" w:rsidRDefault="00857D44" w:rsidP="00857D44">
            <w:pPr>
              <w:jc w:val="center"/>
              <w:rPr>
                <w:rFonts w:eastAsia="Calibri"/>
                <w:lang w:eastAsia="en-US"/>
              </w:rPr>
            </w:pPr>
            <w:r w:rsidRPr="00857D44">
              <w:rPr>
                <w:rFonts w:eastAsia="Calibri"/>
                <w:lang w:val="en-US" w:eastAsia="en-US"/>
              </w:rPr>
              <w:t xml:space="preserve">1 </w:t>
            </w:r>
            <w:r w:rsidRPr="00857D44">
              <w:rPr>
                <w:rFonts w:eastAsia="Calibri"/>
                <w:lang w:eastAsia="en-US"/>
              </w:rPr>
              <w:t>неделя</w:t>
            </w:r>
          </w:p>
        </w:tc>
        <w:tc>
          <w:tcPr>
            <w:tcW w:w="1429" w:type="dxa"/>
          </w:tcPr>
          <w:p w:rsidR="00857D44" w:rsidRPr="00857D44" w:rsidRDefault="00857D44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57D44" w:rsidRPr="00472B0B" w:rsidTr="00C733C9">
        <w:tc>
          <w:tcPr>
            <w:tcW w:w="656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05" w:type="dxa"/>
          </w:tcPr>
          <w:p w:rsidR="00857D44" w:rsidRPr="00472B0B" w:rsidRDefault="00857D44" w:rsidP="00965CAE">
            <w:r w:rsidRPr="00472B0B">
              <w:t>Аппликация из природных материалов на картоне. Цветы</w:t>
            </w:r>
          </w:p>
        </w:tc>
        <w:tc>
          <w:tcPr>
            <w:tcW w:w="968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1429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57D44" w:rsidRPr="00472B0B" w:rsidTr="00C733C9">
        <w:tc>
          <w:tcPr>
            <w:tcW w:w="656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05" w:type="dxa"/>
          </w:tcPr>
          <w:p w:rsidR="00857D44" w:rsidRPr="00472B0B" w:rsidRDefault="00857D44" w:rsidP="00965CAE">
            <w:r w:rsidRPr="00472B0B">
              <w:t>Аппликация из природных материалов на картоне. Веер.</w:t>
            </w:r>
          </w:p>
        </w:tc>
        <w:tc>
          <w:tcPr>
            <w:tcW w:w="968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3 неделя</w:t>
            </w:r>
          </w:p>
        </w:tc>
        <w:tc>
          <w:tcPr>
            <w:tcW w:w="1429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57D44" w:rsidRPr="00472B0B" w:rsidTr="00C733C9">
        <w:tc>
          <w:tcPr>
            <w:tcW w:w="656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05" w:type="dxa"/>
          </w:tcPr>
          <w:p w:rsidR="00857D44" w:rsidRPr="00472B0B" w:rsidRDefault="00857D44" w:rsidP="00965CAE">
            <w:r w:rsidRPr="00472B0B">
              <w:t>Аппликация из природных материалов на картоне. Чебурашка.</w:t>
            </w:r>
          </w:p>
        </w:tc>
        <w:tc>
          <w:tcPr>
            <w:tcW w:w="968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1429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57D44" w:rsidRPr="00472B0B" w:rsidTr="00C733C9">
        <w:tc>
          <w:tcPr>
            <w:tcW w:w="656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05" w:type="dxa"/>
          </w:tcPr>
          <w:p w:rsidR="00857D44" w:rsidRPr="00472B0B" w:rsidRDefault="00857D44" w:rsidP="00965CAE">
            <w:r w:rsidRPr="00472B0B">
              <w:t xml:space="preserve">Аппликация из геометрических фигур. Лесенка. </w:t>
            </w:r>
          </w:p>
        </w:tc>
        <w:tc>
          <w:tcPr>
            <w:tcW w:w="968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5 неделя</w:t>
            </w:r>
          </w:p>
        </w:tc>
        <w:tc>
          <w:tcPr>
            <w:tcW w:w="1429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57D44" w:rsidRPr="00472B0B" w:rsidTr="00C733C9">
        <w:tc>
          <w:tcPr>
            <w:tcW w:w="656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05" w:type="dxa"/>
          </w:tcPr>
          <w:p w:rsidR="00857D44" w:rsidRPr="00472B0B" w:rsidRDefault="00857D44" w:rsidP="00965CAE">
            <w:r w:rsidRPr="00472B0B">
              <w:t xml:space="preserve">Аппликация из геометрических фигур. Дом. </w:t>
            </w:r>
          </w:p>
        </w:tc>
        <w:tc>
          <w:tcPr>
            <w:tcW w:w="968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6 неделя</w:t>
            </w:r>
          </w:p>
        </w:tc>
        <w:tc>
          <w:tcPr>
            <w:tcW w:w="1429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57D44" w:rsidRPr="00472B0B" w:rsidTr="00C733C9">
        <w:tc>
          <w:tcPr>
            <w:tcW w:w="656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05" w:type="dxa"/>
          </w:tcPr>
          <w:p w:rsidR="00857D44" w:rsidRPr="00472B0B" w:rsidRDefault="00857D44" w:rsidP="00965CAE">
            <w:r w:rsidRPr="00472B0B">
              <w:t>Рисование нетрадиционным методом. Листопад.</w:t>
            </w:r>
          </w:p>
        </w:tc>
        <w:tc>
          <w:tcPr>
            <w:tcW w:w="968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7 неделя</w:t>
            </w:r>
          </w:p>
        </w:tc>
        <w:tc>
          <w:tcPr>
            <w:tcW w:w="1429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57D44" w:rsidRPr="00472B0B" w:rsidTr="00C733C9">
        <w:tc>
          <w:tcPr>
            <w:tcW w:w="656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05" w:type="dxa"/>
          </w:tcPr>
          <w:p w:rsidR="00857D44" w:rsidRPr="00472B0B" w:rsidRDefault="00857D44" w:rsidP="00965CAE">
            <w:r w:rsidRPr="00472B0B">
              <w:t>Рисование нетрадиционным методом. Радуга.</w:t>
            </w:r>
          </w:p>
        </w:tc>
        <w:tc>
          <w:tcPr>
            <w:tcW w:w="968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8 неделя</w:t>
            </w:r>
          </w:p>
        </w:tc>
        <w:tc>
          <w:tcPr>
            <w:tcW w:w="1429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57D44" w:rsidRPr="00472B0B" w:rsidTr="005D2598">
        <w:tc>
          <w:tcPr>
            <w:tcW w:w="9571" w:type="dxa"/>
            <w:gridSpan w:val="5"/>
          </w:tcPr>
          <w:p w:rsidR="00857D44" w:rsidRPr="00472B0B" w:rsidRDefault="00857D44" w:rsidP="00857D44">
            <w:pPr>
              <w:jc w:val="center"/>
              <w:rPr>
                <w:rFonts w:eastAsia="Calibri"/>
                <w:b/>
                <w:lang w:eastAsia="en-US"/>
              </w:rPr>
            </w:pPr>
            <w:r w:rsidRPr="00472B0B">
              <w:rPr>
                <w:rFonts w:eastAsia="Calibri"/>
                <w:b/>
                <w:lang w:val="en-US" w:eastAsia="en-US"/>
              </w:rPr>
              <w:t xml:space="preserve">II </w:t>
            </w:r>
            <w:r w:rsidR="006B058E" w:rsidRPr="00472B0B">
              <w:rPr>
                <w:rFonts w:eastAsia="Calibri"/>
                <w:b/>
                <w:lang w:eastAsia="en-US"/>
              </w:rPr>
              <w:t>четверть (8 часов)</w:t>
            </w:r>
          </w:p>
        </w:tc>
      </w:tr>
      <w:tr w:rsidR="006B058E" w:rsidRPr="00472B0B" w:rsidTr="00C733C9">
        <w:tc>
          <w:tcPr>
            <w:tcW w:w="656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305" w:type="dxa"/>
          </w:tcPr>
          <w:p w:rsidR="006B058E" w:rsidRPr="00472B0B" w:rsidRDefault="006B058E" w:rsidP="00737845">
            <w:r w:rsidRPr="00472B0B">
              <w:t>Аппликация из пуговиц. Светофор.</w:t>
            </w:r>
          </w:p>
        </w:tc>
        <w:tc>
          <w:tcPr>
            <w:tcW w:w="968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9 неделя</w:t>
            </w:r>
          </w:p>
        </w:tc>
        <w:tc>
          <w:tcPr>
            <w:tcW w:w="1429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B058E" w:rsidRPr="00472B0B" w:rsidTr="00C733C9">
        <w:tc>
          <w:tcPr>
            <w:tcW w:w="656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305" w:type="dxa"/>
          </w:tcPr>
          <w:p w:rsidR="006B058E" w:rsidRPr="00472B0B" w:rsidRDefault="006B058E" w:rsidP="00737845">
            <w:r w:rsidRPr="00472B0B">
              <w:t>Аппликация из пуговиц. Змейка.</w:t>
            </w:r>
          </w:p>
        </w:tc>
        <w:tc>
          <w:tcPr>
            <w:tcW w:w="968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10 неделя</w:t>
            </w:r>
          </w:p>
        </w:tc>
        <w:tc>
          <w:tcPr>
            <w:tcW w:w="1429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B058E" w:rsidRPr="00472B0B" w:rsidTr="00C733C9">
        <w:tc>
          <w:tcPr>
            <w:tcW w:w="656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305" w:type="dxa"/>
          </w:tcPr>
          <w:p w:rsidR="006B058E" w:rsidRPr="00472B0B" w:rsidRDefault="006B058E" w:rsidP="00737845">
            <w:r w:rsidRPr="00472B0B">
              <w:t>Аппликация из салфеток. Дубовый лист.</w:t>
            </w:r>
          </w:p>
        </w:tc>
        <w:tc>
          <w:tcPr>
            <w:tcW w:w="968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11 неделя</w:t>
            </w:r>
          </w:p>
        </w:tc>
        <w:tc>
          <w:tcPr>
            <w:tcW w:w="1429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B058E" w:rsidRPr="00472B0B" w:rsidTr="00C733C9">
        <w:tc>
          <w:tcPr>
            <w:tcW w:w="656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305" w:type="dxa"/>
          </w:tcPr>
          <w:p w:rsidR="006B058E" w:rsidRPr="00472B0B" w:rsidRDefault="006B058E" w:rsidP="00737845">
            <w:r w:rsidRPr="00472B0B">
              <w:t>Аппликация из салфеток. Кленовый лист.</w:t>
            </w:r>
          </w:p>
        </w:tc>
        <w:tc>
          <w:tcPr>
            <w:tcW w:w="968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12 неделя</w:t>
            </w:r>
          </w:p>
        </w:tc>
        <w:tc>
          <w:tcPr>
            <w:tcW w:w="1429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B058E" w:rsidRPr="00472B0B" w:rsidTr="00C733C9">
        <w:tc>
          <w:tcPr>
            <w:tcW w:w="656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305" w:type="dxa"/>
          </w:tcPr>
          <w:p w:rsidR="006B058E" w:rsidRPr="00472B0B" w:rsidRDefault="006B058E" w:rsidP="00737845">
            <w:r w:rsidRPr="00472B0B">
              <w:t>Аппликация на дисках. Зимняя сказка</w:t>
            </w:r>
            <w:proofErr w:type="gramStart"/>
            <w:r w:rsidRPr="00472B0B">
              <w:t>.</w:t>
            </w:r>
            <w:proofErr w:type="gramEnd"/>
            <w:r w:rsidRPr="00472B0B">
              <w:t xml:space="preserve"> (</w:t>
            </w:r>
            <w:proofErr w:type="gramStart"/>
            <w:r w:rsidRPr="00472B0B">
              <w:t>ч</w:t>
            </w:r>
            <w:proofErr w:type="gramEnd"/>
            <w:r w:rsidRPr="00472B0B">
              <w:t>асть 1)</w:t>
            </w:r>
          </w:p>
        </w:tc>
        <w:tc>
          <w:tcPr>
            <w:tcW w:w="968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13 неделя</w:t>
            </w:r>
          </w:p>
        </w:tc>
        <w:tc>
          <w:tcPr>
            <w:tcW w:w="1429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B058E" w:rsidRPr="00472B0B" w:rsidTr="00C733C9">
        <w:tc>
          <w:tcPr>
            <w:tcW w:w="656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305" w:type="dxa"/>
          </w:tcPr>
          <w:p w:rsidR="006B058E" w:rsidRPr="00472B0B" w:rsidRDefault="006B058E" w:rsidP="00737845">
            <w:r w:rsidRPr="00472B0B">
              <w:t>Аппликация на дисках. Зимняя сказка</w:t>
            </w:r>
            <w:proofErr w:type="gramStart"/>
            <w:r w:rsidRPr="00472B0B">
              <w:t>.</w:t>
            </w:r>
            <w:proofErr w:type="gramEnd"/>
            <w:r w:rsidRPr="00472B0B">
              <w:t xml:space="preserve"> (</w:t>
            </w:r>
            <w:proofErr w:type="gramStart"/>
            <w:r w:rsidRPr="00472B0B">
              <w:t>ч</w:t>
            </w:r>
            <w:proofErr w:type="gramEnd"/>
            <w:r w:rsidRPr="00472B0B">
              <w:t>асть 2)</w:t>
            </w:r>
          </w:p>
        </w:tc>
        <w:tc>
          <w:tcPr>
            <w:tcW w:w="968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14 неделя</w:t>
            </w:r>
          </w:p>
        </w:tc>
        <w:tc>
          <w:tcPr>
            <w:tcW w:w="1429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B058E" w:rsidRPr="00472B0B" w:rsidTr="00C733C9">
        <w:tc>
          <w:tcPr>
            <w:tcW w:w="656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305" w:type="dxa"/>
          </w:tcPr>
          <w:p w:rsidR="006B058E" w:rsidRPr="00472B0B" w:rsidRDefault="006B058E" w:rsidP="00737845">
            <w:r w:rsidRPr="00472B0B">
              <w:t xml:space="preserve">Объёмная аппликация. Елочка. </w:t>
            </w:r>
          </w:p>
        </w:tc>
        <w:tc>
          <w:tcPr>
            <w:tcW w:w="968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15 неделя</w:t>
            </w:r>
          </w:p>
        </w:tc>
        <w:tc>
          <w:tcPr>
            <w:tcW w:w="1429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B058E" w:rsidRPr="00472B0B" w:rsidTr="00C733C9">
        <w:tc>
          <w:tcPr>
            <w:tcW w:w="656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305" w:type="dxa"/>
          </w:tcPr>
          <w:p w:rsidR="006B058E" w:rsidRPr="00472B0B" w:rsidRDefault="006B058E" w:rsidP="00737845">
            <w:r w:rsidRPr="00472B0B">
              <w:t xml:space="preserve">Объёмная аппликация. Новогодняя игрушка. </w:t>
            </w:r>
          </w:p>
        </w:tc>
        <w:tc>
          <w:tcPr>
            <w:tcW w:w="968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16 неделя</w:t>
            </w:r>
          </w:p>
        </w:tc>
        <w:tc>
          <w:tcPr>
            <w:tcW w:w="1429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B058E" w:rsidRPr="00472B0B" w:rsidTr="00BC1D74">
        <w:tc>
          <w:tcPr>
            <w:tcW w:w="9571" w:type="dxa"/>
            <w:gridSpan w:val="5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  <w:r w:rsidRPr="00472B0B">
              <w:rPr>
                <w:rFonts w:eastAsia="Calibri"/>
                <w:b/>
                <w:lang w:val="en-US" w:eastAsia="en-US"/>
              </w:rPr>
              <w:t xml:space="preserve">III </w:t>
            </w:r>
            <w:r w:rsidRPr="00472B0B">
              <w:rPr>
                <w:rFonts w:eastAsia="Calibri"/>
                <w:b/>
                <w:lang w:eastAsia="en-US"/>
              </w:rPr>
              <w:t>четверть (9 часов)</w:t>
            </w:r>
          </w:p>
        </w:tc>
      </w:tr>
      <w:tr w:rsidR="006B058E" w:rsidRPr="00472B0B" w:rsidTr="00BC1D74">
        <w:tc>
          <w:tcPr>
            <w:tcW w:w="9571" w:type="dxa"/>
            <w:gridSpan w:val="5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857D44">
              <w:rPr>
                <w:b/>
              </w:rPr>
              <w:t>Работа с пластическими материалами</w:t>
            </w:r>
          </w:p>
        </w:tc>
      </w:tr>
      <w:tr w:rsidR="006B058E" w:rsidRPr="00472B0B" w:rsidTr="00C733C9">
        <w:tc>
          <w:tcPr>
            <w:tcW w:w="656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305" w:type="dxa"/>
          </w:tcPr>
          <w:p w:rsidR="006B058E" w:rsidRPr="00472B0B" w:rsidRDefault="006B058E" w:rsidP="00623B02">
            <w:r w:rsidRPr="00472B0B">
              <w:t>Рисование пластилином. Снеговик.</w:t>
            </w:r>
          </w:p>
        </w:tc>
        <w:tc>
          <w:tcPr>
            <w:tcW w:w="968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17 неделя</w:t>
            </w:r>
          </w:p>
        </w:tc>
        <w:tc>
          <w:tcPr>
            <w:tcW w:w="1429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B058E" w:rsidRPr="00472B0B" w:rsidTr="00C733C9">
        <w:tc>
          <w:tcPr>
            <w:tcW w:w="656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305" w:type="dxa"/>
          </w:tcPr>
          <w:p w:rsidR="006B058E" w:rsidRPr="00472B0B" w:rsidRDefault="006B058E" w:rsidP="00623B02">
            <w:r w:rsidRPr="00472B0B">
              <w:t>Рисование пластилином. Сани</w:t>
            </w:r>
          </w:p>
        </w:tc>
        <w:tc>
          <w:tcPr>
            <w:tcW w:w="968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18 неделя</w:t>
            </w:r>
          </w:p>
        </w:tc>
        <w:tc>
          <w:tcPr>
            <w:tcW w:w="1429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B058E" w:rsidRPr="00472B0B" w:rsidTr="00C733C9">
        <w:tc>
          <w:tcPr>
            <w:tcW w:w="656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305" w:type="dxa"/>
          </w:tcPr>
          <w:p w:rsidR="006B058E" w:rsidRPr="00472B0B" w:rsidRDefault="006B058E" w:rsidP="00623B02">
            <w:r w:rsidRPr="00472B0B">
              <w:t xml:space="preserve">Рисование пластилином. Деревья. </w:t>
            </w:r>
          </w:p>
        </w:tc>
        <w:tc>
          <w:tcPr>
            <w:tcW w:w="968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19 неделя</w:t>
            </w:r>
          </w:p>
        </w:tc>
        <w:tc>
          <w:tcPr>
            <w:tcW w:w="1429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B058E" w:rsidRPr="00472B0B" w:rsidTr="00C733C9">
        <w:tc>
          <w:tcPr>
            <w:tcW w:w="656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305" w:type="dxa"/>
          </w:tcPr>
          <w:p w:rsidR="006B058E" w:rsidRPr="00472B0B" w:rsidRDefault="006B058E" w:rsidP="00623B02">
            <w:r w:rsidRPr="00472B0B">
              <w:t>Рисование пластилином. Лес.</w:t>
            </w:r>
          </w:p>
        </w:tc>
        <w:tc>
          <w:tcPr>
            <w:tcW w:w="968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20 неделя</w:t>
            </w:r>
          </w:p>
        </w:tc>
        <w:tc>
          <w:tcPr>
            <w:tcW w:w="1429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B058E" w:rsidRPr="00472B0B" w:rsidTr="00C733C9">
        <w:tc>
          <w:tcPr>
            <w:tcW w:w="656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305" w:type="dxa"/>
          </w:tcPr>
          <w:p w:rsidR="006B058E" w:rsidRPr="00472B0B" w:rsidRDefault="006B058E" w:rsidP="00623B02">
            <w:r w:rsidRPr="00472B0B">
              <w:t>Обратная мозаика на прозрачной основе.</w:t>
            </w:r>
          </w:p>
        </w:tc>
        <w:tc>
          <w:tcPr>
            <w:tcW w:w="968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21 неделя</w:t>
            </w:r>
          </w:p>
        </w:tc>
        <w:tc>
          <w:tcPr>
            <w:tcW w:w="1429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B058E" w:rsidRPr="00472B0B" w:rsidTr="00C733C9">
        <w:tc>
          <w:tcPr>
            <w:tcW w:w="656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305" w:type="dxa"/>
          </w:tcPr>
          <w:p w:rsidR="006B058E" w:rsidRPr="00472B0B" w:rsidRDefault="006B058E" w:rsidP="00623B02">
            <w:r w:rsidRPr="00472B0B">
              <w:t>Обратная мозаика на прозрачной основе. Корабль.</w:t>
            </w:r>
          </w:p>
        </w:tc>
        <w:tc>
          <w:tcPr>
            <w:tcW w:w="968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22 неделя</w:t>
            </w:r>
          </w:p>
        </w:tc>
        <w:tc>
          <w:tcPr>
            <w:tcW w:w="1429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B058E" w:rsidRPr="00472B0B" w:rsidTr="00C733C9">
        <w:tc>
          <w:tcPr>
            <w:tcW w:w="656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305" w:type="dxa"/>
          </w:tcPr>
          <w:p w:rsidR="006B058E" w:rsidRPr="00472B0B" w:rsidRDefault="006B058E" w:rsidP="00623B02">
            <w:r w:rsidRPr="00472B0B">
              <w:t>Обратная мозаика на прозрачной основе. Тюльпаны.</w:t>
            </w:r>
          </w:p>
        </w:tc>
        <w:tc>
          <w:tcPr>
            <w:tcW w:w="968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23 неделя</w:t>
            </w:r>
          </w:p>
        </w:tc>
        <w:tc>
          <w:tcPr>
            <w:tcW w:w="1429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B058E" w:rsidRPr="00472B0B" w:rsidTr="00C733C9">
        <w:tc>
          <w:tcPr>
            <w:tcW w:w="656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305" w:type="dxa"/>
          </w:tcPr>
          <w:p w:rsidR="006B058E" w:rsidRPr="00472B0B" w:rsidRDefault="006B058E" w:rsidP="00623B02">
            <w:r w:rsidRPr="00472B0B">
              <w:t>Обратная мозаика на прозрачной основе. Мимоза</w:t>
            </w:r>
          </w:p>
        </w:tc>
        <w:tc>
          <w:tcPr>
            <w:tcW w:w="968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24 неделя</w:t>
            </w:r>
          </w:p>
        </w:tc>
        <w:tc>
          <w:tcPr>
            <w:tcW w:w="1429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B058E" w:rsidRPr="00472B0B" w:rsidTr="00C733C9">
        <w:tc>
          <w:tcPr>
            <w:tcW w:w="656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305" w:type="dxa"/>
          </w:tcPr>
          <w:p w:rsidR="006B058E" w:rsidRPr="00472B0B" w:rsidRDefault="006B058E" w:rsidP="00623B02">
            <w:r w:rsidRPr="00472B0B">
              <w:t>Лепка из солёного теста.</w:t>
            </w:r>
          </w:p>
        </w:tc>
        <w:tc>
          <w:tcPr>
            <w:tcW w:w="968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25 неделя</w:t>
            </w:r>
          </w:p>
        </w:tc>
        <w:tc>
          <w:tcPr>
            <w:tcW w:w="1429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B058E" w:rsidRPr="00472B0B" w:rsidTr="00DD4AA7">
        <w:tc>
          <w:tcPr>
            <w:tcW w:w="9571" w:type="dxa"/>
            <w:gridSpan w:val="5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  <w:r w:rsidRPr="00472B0B">
              <w:rPr>
                <w:rFonts w:eastAsia="Calibri"/>
                <w:b/>
                <w:lang w:val="en-US" w:eastAsia="en-US"/>
              </w:rPr>
              <w:t xml:space="preserve">IV </w:t>
            </w:r>
            <w:r w:rsidRPr="00472B0B">
              <w:rPr>
                <w:rFonts w:eastAsia="Calibri"/>
                <w:b/>
                <w:lang w:eastAsia="en-US"/>
              </w:rPr>
              <w:t>четверть (8 часов)</w:t>
            </w:r>
          </w:p>
        </w:tc>
      </w:tr>
      <w:tr w:rsidR="00857D44" w:rsidRPr="00472B0B" w:rsidTr="00C733C9">
        <w:tc>
          <w:tcPr>
            <w:tcW w:w="656" w:type="dxa"/>
          </w:tcPr>
          <w:p w:rsidR="00857D44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305" w:type="dxa"/>
          </w:tcPr>
          <w:p w:rsidR="00857D44" w:rsidRPr="00472B0B" w:rsidRDefault="006B058E" w:rsidP="00857D44">
            <w:pPr>
              <w:widowControl w:val="0"/>
              <w:suppressAutoHyphens/>
              <w:autoSpaceDE w:val="0"/>
              <w:rPr>
                <w:rFonts w:cs="Calibri"/>
                <w:szCs w:val="20"/>
                <w:lang w:eastAsia="ar-SA"/>
              </w:rPr>
            </w:pPr>
            <w:r w:rsidRPr="00472B0B">
              <w:t>Лепка из солёного теста. Ваза.</w:t>
            </w:r>
          </w:p>
        </w:tc>
        <w:tc>
          <w:tcPr>
            <w:tcW w:w="968" w:type="dxa"/>
          </w:tcPr>
          <w:p w:rsidR="00857D44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857D44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26 неделя</w:t>
            </w:r>
          </w:p>
        </w:tc>
        <w:tc>
          <w:tcPr>
            <w:tcW w:w="1429" w:type="dxa"/>
          </w:tcPr>
          <w:p w:rsidR="00857D44" w:rsidRPr="00472B0B" w:rsidRDefault="00857D44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2B0B" w:rsidRPr="00472B0B" w:rsidTr="00AC5A00">
        <w:tc>
          <w:tcPr>
            <w:tcW w:w="9571" w:type="dxa"/>
            <w:gridSpan w:val="5"/>
          </w:tcPr>
          <w:p w:rsidR="00472B0B" w:rsidRPr="00472B0B" w:rsidRDefault="00472B0B" w:rsidP="00857D44">
            <w:pPr>
              <w:jc w:val="center"/>
              <w:rPr>
                <w:rFonts w:eastAsia="Calibri"/>
                <w:b/>
                <w:lang w:eastAsia="en-US"/>
              </w:rPr>
            </w:pPr>
            <w:r w:rsidRPr="00857D44">
              <w:rPr>
                <w:b/>
              </w:rPr>
              <w:t>Аппликация из деталей оригами</w:t>
            </w:r>
          </w:p>
        </w:tc>
      </w:tr>
      <w:tr w:rsidR="006B058E" w:rsidRPr="00472B0B" w:rsidTr="00C733C9">
        <w:tc>
          <w:tcPr>
            <w:tcW w:w="656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305" w:type="dxa"/>
          </w:tcPr>
          <w:p w:rsidR="006B058E" w:rsidRPr="00472B0B" w:rsidRDefault="006B058E" w:rsidP="00CC3B78">
            <w:r w:rsidRPr="00472B0B">
              <w:t>Аппликация из одинаковых деталей оригами.</w:t>
            </w:r>
          </w:p>
        </w:tc>
        <w:tc>
          <w:tcPr>
            <w:tcW w:w="968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27 неделя</w:t>
            </w:r>
          </w:p>
        </w:tc>
        <w:tc>
          <w:tcPr>
            <w:tcW w:w="1429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B058E" w:rsidRPr="00472B0B" w:rsidTr="00C733C9">
        <w:tc>
          <w:tcPr>
            <w:tcW w:w="656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305" w:type="dxa"/>
          </w:tcPr>
          <w:p w:rsidR="006B058E" w:rsidRPr="00472B0B" w:rsidRDefault="006B058E" w:rsidP="00CC3B78">
            <w:r w:rsidRPr="00472B0B">
              <w:t>Аппликация из одинаковых деталей оригами. Букет.</w:t>
            </w:r>
          </w:p>
        </w:tc>
        <w:tc>
          <w:tcPr>
            <w:tcW w:w="968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28 неделя</w:t>
            </w:r>
          </w:p>
        </w:tc>
        <w:tc>
          <w:tcPr>
            <w:tcW w:w="1429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B058E" w:rsidRPr="00472B0B" w:rsidTr="00C733C9">
        <w:tc>
          <w:tcPr>
            <w:tcW w:w="656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305" w:type="dxa"/>
          </w:tcPr>
          <w:p w:rsidR="006B058E" w:rsidRPr="00472B0B" w:rsidRDefault="006B058E" w:rsidP="00CC3B78">
            <w:r w:rsidRPr="00472B0B">
              <w:t xml:space="preserve">Аппликация из одинаковых деталей оригами. Регата. </w:t>
            </w:r>
          </w:p>
        </w:tc>
        <w:tc>
          <w:tcPr>
            <w:tcW w:w="968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29 неделя</w:t>
            </w:r>
          </w:p>
        </w:tc>
        <w:tc>
          <w:tcPr>
            <w:tcW w:w="1429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B058E" w:rsidRPr="00472B0B" w:rsidTr="00C733C9">
        <w:tc>
          <w:tcPr>
            <w:tcW w:w="656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305" w:type="dxa"/>
          </w:tcPr>
          <w:p w:rsidR="006B058E" w:rsidRPr="00472B0B" w:rsidRDefault="006B058E" w:rsidP="00CC3B78">
            <w:r w:rsidRPr="00472B0B">
              <w:t>Коллективные композиции в технике оригами.</w:t>
            </w:r>
          </w:p>
        </w:tc>
        <w:tc>
          <w:tcPr>
            <w:tcW w:w="968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30 неделя</w:t>
            </w:r>
          </w:p>
        </w:tc>
        <w:tc>
          <w:tcPr>
            <w:tcW w:w="1429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B058E" w:rsidRPr="00472B0B" w:rsidTr="00C733C9">
        <w:tc>
          <w:tcPr>
            <w:tcW w:w="656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lastRenderedPageBreak/>
              <w:t>31</w:t>
            </w:r>
          </w:p>
        </w:tc>
        <w:tc>
          <w:tcPr>
            <w:tcW w:w="5305" w:type="dxa"/>
          </w:tcPr>
          <w:p w:rsidR="006B058E" w:rsidRPr="00472B0B" w:rsidRDefault="006B058E" w:rsidP="00CC3B78">
            <w:r w:rsidRPr="00472B0B">
              <w:t xml:space="preserve">Коллективные композиции в технике оригами. Планирование. </w:t>
            </w:r>
          </w:p>
        </w:tc>
        <w:tc>
          <w:tcPr>
            <w:tcW w:w="968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31 неделя</w:t>
            </w:r>
          </w:p>
        </w:tc>
        <w:tc>
          <w:tcPr>
            <w:tcW w:w="1429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B058E" w:rsidRPr="00472B0B" w:rsidTr="00C733C9">
        <w:tc>
          <w:tcPr>
            <w:tcW w:w="656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305" w:type="dxa"/>
          </w:tcPr>
          <w:p w:rsidR="006B058E" w:rsidRPr="00472B0B" w:rsidRDefault="006B058E" w:rsidP="00857D44">
            <w:pPr>
              <w:widowControl w:val="0"/>
              <w:suppressAutoHyphens/>
              <w:autoSpaceDE w:val="0"/>
              <w:rPr>
                <w:rFonts w:cs="Calibri"/>
                <w:szCs w:val="20"/>
                <w:lang w:eastAsia="ar-SA"/>
              </w:rPr>
            </w:pPr>
            <w:r w:rsidRPr="00472B0B">
              <w:t>Презентация коллективных композиций в техн</w:t>
            </w:r>
            <w:r w:rsidRPr="00472B0B">
              <w:t>и</w:t>
            </w:r>
            <w:r w:rsidRPr="00472B0B">
              <w:t>ке оригами</w:t>
            </w:r>
            <w:r w:rsidRPr="00472B0B">
              <w:t>.</w:t>
            </w:r>
          </w:p>
        </w:tc>
        <w:tc>
          <w:tcPr>
            <w:tcW w:w="968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32 неделя</w:t>
            </w:r>
          </w:p>
        </w:tc>
        <w:tc>
          <w:tcPr>
            <w:tcW w:w="1429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B058E" w:rsidRPr="00472B0B" w:rsidTr="00C733C9">
        <w:tc>
          <w:tcPr>
            <w:tcW w:w="656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305" w:type="dxa"/>
          </w:tcPr>
          <w:p w:rsidR="006B058E" w:rsidRPr="00472B0B" w:rsidRDefault="006B058E" w:rsidP="00857D44">
            <w:pPr>
              <w:widowControl w:val="0"/>
              <w:suppressAutoHyphens/>
              <w:autoSpaceDE w:val="0"/>
              <w:rPr>
                <w:rFonts w:cs="Calibri"/>
                <w:szCs w:val="20"/>
                <w:lang w:eastAsia="ar-SA"/>
              </w:rPr>
            </w:pPr>
            <w:r w:rsidRPr="00472B0B">
              <w:t>Презентация коллективных композиций в техн</w:t>
            </w:r>
            <w:r w:rsidRPr="00472B0B">
              <w:t>и</w:t>
            </w:r>
            <w:r w:rsidRPr="00472B0B">
              <w:t>ке оригами</w:t>
            </w:r>
            <w:r w:rsidRPr="00472B0B">
              <w:t>.</w:t>
            </w:r>
          </w:p>
        </w:tc>
        <w:tc>
          <w:tcPr>
            <w:tcW w:w="968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3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lang w:eastAsia="en-US"/>
              </w:rPr>
            </w:pPr>
            <w:r w:rsidRPr="00472B0B">
              <w:rPr>
                <w:rFonts w:eastAsia="Calibri"/>
                <w:lang w:eastAsia="en-US"/>
              </w:rPr>
              <w:t>33 неделя</w:t>
            </w:r>
          </w:p>
        </w:tc>
        <w:tc>
          <w:tcPr>
            <w:tcW w:w="1429" w:type="dxa"/>
          </w:tcPr>
          <w:p w:rsidR="006B058E" w:rsidRPr="00472B0B" w:rsidRDefault="006B058E" w:rsidP="00857D4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857D44" w:rsidRPr="00857D44" w:rsidRDefault="00857D44" w:rsidP="00857D44">
      <w:pPr>
        <w:tabs>
          <w:tab w:val="left" w:pos="9072"/>
        </w:tabs>
        <w:spacing w:after="200" w:line="276" w:lineRule="auto"/>
        <w:jc w:val="center"/>
        <w:rPr>
          <w:b/>
        </w:rPr>
      </w:pPr>
    </w:p>
    <w:p w:rsidR="00857D44" w:rsidRPr="00472B0B" w:rsidRDefault="00857D44"/>
    <w:sectPr w:rsidR="00857D44" w:rsidRPr="00472B0B" w:rsidSect="00472B0B">
      <w:footerReference w:type="default" r:id="rId8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40" w:rsidRDefault="00016D40" w:rsidP="00472B0B">
      <w:r>
        <w:separator/>
      </w:r>
    </w:p>
  </w:endnote>
  <w:endnote w:type="continuationSeparator" w:id="0">
    <w:p w:rsidR="00016D40" w:rsidRDefault="00016D40" w:rsidP="0047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344409"/>
      <w:docPartObj>
        <w:docPartGallery w:val="Page Numbers (Bottom of Page)"/>
        <w:docPartUnique/>
      </w:docPartObj>
    </w:sdtPr>
    <w:sdtContent>
      <w:p w:rsidR="00472B0B" w:rsidRDefault="00472B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72B0B" w:rsidRDefault="00472B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40" w:rsidRDefault="00016D40" w:rsidP="00472B0B">
      <w:r>
        <w:separator/>
      </w:r>
    </w:p>
  </w:footnote>
  <w:footnote w:type="continuationSeparator" w:id="0">
    <w:p w:rsidR="00016D40" w:rsidRDefault="00016D40" w:rsidP="00472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44"/>
    <w:rsid w:val="00016D40"/>
    <w:rsid w:val="00472B0B"/>
    <w:rsid w:val="006B058E"/>
    <w:rsid w:val="00857D44"/>
    <w:rsid w:val="00B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B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2B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2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B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2B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2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Прекрасная</dc:creator>
  <cp:lastModifiedBy>Елена Прекрасная</cp:lastModifiedBy>
  <cp:revision>1</cp:revision>
  <dcterms:created xsi:type="dcterms:W3CDTF">2017-09-24T16:37:00Z</dcterms:created>
  <dcterms:modified xsi:type="dcterms:W3CDTF">2017-09-24T17:03:00Z</dcterms:modified>
</cp:coreProperties>
</file>