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85" w:rsidRPr="00987A85" w:rsidRDefault="00987A85" w:rsidP="00987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987A85">
        <w:rPr>
          <w:rFonts w:ascii="Times New Roman" w:eastAsia="Calibri" w:hAnsi="Times New Roman" w:cs="Times New Roman"/>
          <w:b/>
          <w:bCs/>
          <w:sz w:val="24"/>
          <w:lang w:eastAsia="ru-RU"/>
        </w:rPr>
        <w:t>Планируемые результаты освоения учебного предметного курса</w:t>
      </w:r>
    </w:p>
    <w:p w:rsidR="00987A85" w:rsidRPr="00987A85" w:rsidRDefault="00987A85" w:rsidP="00987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</w:p>
    <w:p w:rsidR="00987A85" w:rsidRPr="00987A85" w:rsidRDefault="00987A85" w:rsidP="00987A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Универсальными компетенциями</w:t>
      </w: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учащихся по курсу являются:</w:t>
      </w:r>
    </w:p>
    <w:p w:rsidR="00987A85" w:rsidRPr="00987A85" w:rsidRDefault="00987A85" w:rsidP="00987A8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организовывать собственную игровую деятельность, выбирать и использовать средства для достижения её цели;</w:t>
      </w:r>
    </w:p>
    <w:p w:rsidR="00987A85" w:rsidRPr="00987A85" w:rsidRDefault="00987A85" w:rsidP="00987A8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активно включаться в коллективную деятельность, взаимодействовать со сверстниками в процессе игры;</w:t>
      </w:r>
    </w:p>
    <w:p w:rsidR="00987A85" w:rsidRPr="00987A85" w:rsidRDefault="00987A85" w:rsidP="00987A8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 в игре со сверстниками и взрослыми людьми.</w:t>
      </w:r>
    </w:p>
    <w:p w:rsidR="00987A85" w:rsidRPr="00987A85" w:rsidRDefault="00987A85" w:rsidP="00987A8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987A85" w:rsidRPr="00987A85" w:rsidRDefault="00987A85" w:rsidP="00987A85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87A85" w:rsidRPr="00987A85" w:rsidRDefault="00987A85" w:rsidP="00987A85">
      <w:pPr>
        <w:numPr>
          <w:ilvl w:val="0"/>
          <w:numId w:val="1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играх и нестандартных ситуациях;</w:t>
      </w:r>
    </w:p>
    <w:p w:rsidR="00987A85" w:rsidRPr="00987A85" w:rsidRDefault="00987A85" w:rsidP="00987A85">
      <w:pPr>
        <w:numPr>
          <w:ilvl w:val="0"/>
          <w:numId w:val="1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987A85" w:rsidRPr="00987A85" w:rsidRDefault="00987A85" w:rsidP="00987A85">
      <w:pPr>
        <w:numPr>
          <w:ilvl w:val="0"/>
          <w:numId w:val="1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 в процессе игры.</w:t>
      </w:r>
    </w:p>
    <w:p w:rsidR="00987A85" w:rsidRPr="00987A85" w:rsidRDefault="00987A85" w:rsidP="00987A85">
      <w:p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proofErr w:type="spellStart"/>
      <w:r w:rsidRPr="00987A8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987A8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в процессе игры на принципах взаимоуважения и взаимопомощи, дружбы и толерантности;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самостоятельную игровую деятельность с учётом требований её безопасности, сохранности инвентаря и оборудования, организации места занятий;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игровую деятельность, распределять нагрузку и отдых в процессе ее выполнения;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в процессе игры со сверстниками и взрослыми, сохранять хладнокровие, сдержанность, рассудительность;</w:t>
      </w:r>
    </w:p>
    <w:p w:rsidR="00987A85" w:rsidRPr="00987A85" w:rsidRDefault="00987A85" w:rsidP="00987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87A85" w:rsidRPr="00987A85" w:rsidRDefault="00987A85" w:rsidP="00987A85">
      <w:pPr>
        <w:spacing w:after="0" w:line="270" w:lineRule="atLeast"/>
        <w:ind w:left="-142" w:right="30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87A85" w:rsidRPr="00987A85" w:rsidRDefault="00987A85" w:rsidP="00987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87A8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7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Планируемые результаты освоения </w:t>
      </w:r>
      <w:proofErr w:type="gramStart"/>
      <w:r w:rsidRPr="00987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обучающимися</w:t>
      </w:r>
      <w:proofErr w:type="gramEnd"/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7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программы подвижных  и спортивных игр.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7A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программного материала по внеурочной </w:t>
      </w:r>
      <w:proofErr w:type="gramStart"/>
      <w:r w:rsidRPr="00987A8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987A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обучающиеся к окончанию начальной школы </w:t>
      </w:r>
      <w:r w:rsidRPr="00987A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должны: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7A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представление</w:t>
      </w:r>
      <w:r w:rsidRPr="00987A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: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о режиме дня и личной гигиене;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о способах изменения направления и скорости движения;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об играх разных народов;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о разновидности спортивных игр;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о соблюдении правил игры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987A8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 xml:space="preserve">- выполнять комплексы упражнений, направленные на формирование правильной осанки; 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выполнять комплексы упражнений утренней зарядки и физкультминуток;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играть в подвижные и спортивные игры;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выполнять передвижения в ходьбе, беге, прыжках разными способами; 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выполнять строевые упражнения;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- соблюдать правила игры.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мотивации здорового образа жизни;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и повышение физической подготовленности и выносливости;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двигательных действий с мячом;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дисциплины, правил безопасного поведения в местах проведения спортивных игр и занятий спортом,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и проведение подвижных и спортивных игр в малых группах сверстников;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общения и взаимодействия с одноклассниками и сверстниками в процессе подвижных игр и занятий спортом;</w:t>
      </w:r>
    </w:p>
    <w:p w:rsidR="00987A85" w:rsidRPr="00987A85" w:rsidRDefault="00987A85" w:rsidP="00987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двигательными действиями, составляющими содержание подвижных игр – проявление самостоятельности в принятии адекватных решений в условиях игровой деятельности.</w:t>
      </w:r>
    </w:p>
    <w:p w:rsidR="00987A85" w:rsidRDefault="00987A85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проверки: проведение мониторинга образовательной среды (анкетирование детей и родителей), проведение массовых мероприятий, соревнований, конкурсов, праздников, тестирование, обобщающие и закрепляющие занятия.</w:t>
      </w: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91" w:rsidRPr="00987A85" w:rsidRDefault="002B5F91" w:rsidP="0098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85" w:rsidRPr="00987A85" w:rsidRDefault="00987A85" w:rsidP="00987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87A85">
        <w:rPr>
          <w:rFonts w:ascii="Times New Roman" w:eastAsia="Calibri" w:hAnsi="Times New Roman" w:cs="Times New Roman"/>
          <w:b/>
          <w:sz w:val="24"/>
        </w:rPr>
        <w:lastRenderedPageBreak/>
        <w:t>Содержание тем учебного курса</w:t>
      </w:r>
    </w:p>
    <w:p w:rsidR="00987A85" w:rsidRPr="00987A85" w:rsidRDefault="00987A85" w:rsidP="00987A85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A85" w:rsidRPr="00987A85" w:rsidRDefault="00987A85" w:rsidP="00987A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системы элементарных знаний о ЗОЖ. </w:t>
      </w:r>
      <w:r w:rsidRPr="00987A85">
        <w:rPr>
          <w:rFonts w:ascii="Times New Roman" w:eastAsia="Times New Roman" w:hAnsi="Times New Roman" w:cs="Times New Roman"/>
          <w:sz w:val="24"/>
          <w:szCs w:val="24"/>
        </w:rPr>
        <w:t xml:space="preserve">(включается во все занятия). </w:t>
      </w:r>
    </w:p>
    <w:p w:rsidR="00987A85" w:rsidRPr="00987A85" w:rsidRDefault="00987A85" w:rsidP="00987A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987A85" w:rsidRPr="00987A85" w:rsidRDefault="00987A85" w:rsidP="00987A85">
      <w:pPr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обуви, инвентаря. Комплексы физических упражнений для утренней зарядки, физкультминуток, занятий по профилактики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987A85" w:rsidRPr="00987A85" w:rsidRDefault="00987A85" w:rsidP="00987A85">
      <w:pPr>
        <w:rPr>
          <w:rFonts w:ascii="Calibri" w:eastAsia="Times New Roman" w:hAnsi="Calibri" w:cs="Calibri"/>
        </w:rPr>
      </w:pPr>
    </w:p>
    <w:p w:rsidR="00987A85" w:rsidRPr="00987A85" w:rsidRDefault="00987A85" w:rsidP="00987A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2. Правила игр, соревнований, места занятий, инвентарь </w:t>
      </w:r>
      <w:r w:rsidRPr="00987A85">
        <w:rPr>
          <w:rFonts w:ascii="Times New Roman" w:eastAsia="Times New Roman" w:hAnsi="Times New Roman" w:cs="Times New Roman"/>
          <w:sz w:val="24"/>
          <w:szCs w:val="24"/>
        </w:rPr>
        <w:t>(включается во все занятия).</w:t>
      </w:r>
    </w:p>
    <w:p w:rsidR="00987A85" w:rsidRPr="00987A85" w:rsidRDefault="00987A85" w:rsidP="00987A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987A85" w:rsidRPr="00987A85" w:rsidRDefault="00987A85" w:rsidP="00987A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Подвижные игры с мячом. </w:t>
      </w:r>
      <w:proofErr w:type="gramStart"/>
      <w:r w:rsidRPr="00987A85">
        <w:rPr>
          <w:rFonts w:ascii="Times New Roman" w:eastAsia="Times New Roman" w:hAnsi="Times New Roman" w:cs="Times New Roman"/>
          <w:sz w:val="24"/>
          <w:szCs w:val="24"/>
        </w:rPr>
        <w:t>Эстафеты с использованием спортивного инвентаря и оборудования (мячи, скакалки, обручи, кегли и т.д.), «Охотники и утки» (Правила игры, развитие основных навыков быстрого перемещения по площадке)</w:t>
      </w:r>
      <w:r w:rsidRPr="00987A85">
        <w:rPr>
          <w:rFonts w:ascii="Times New Roman" w:eastAsia="Times New Roman" w:hAnsi="Times New Roman" w:cs="Times New Roman"/>
        </w:rPr>
        <w:t>, «Вышибалы» (Правила игры, развитие навыков ловли и передачи мяча, метания по движущейся цели.), и т.д.</w:t>
      </w:r>
      <w:proofErr w:type="gramEnd"/>
    </w:p>
    <w:p w:rsidR="00987A85" w:rsidRPr="00987A85" w:rsidRDefault="00987A85" w:rsidP="00987A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A85" w:rsidRPr="00987A85" w:rsidRDefault="00987A85" w:rsidP="00987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4.  Занимательные игры.</w:t>
      </w:r>
    </w:p>
    <w:p w:rsidR="00987A85" w:rsidRPr="00987A85" w:rsidRDefault="00987A85" w:rsidP="0098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87A85">
        <w:rPr>
          <w:rFonts w:ascii="Times New Roman" w:eastAsia="Times New Roman" w:hAnsi="Times New Roman" w:cs="Times New Roman"/>
          <w:iCs/>
          <w:sz w:val="24"/>
          <w:szCs w:val="24"/>
        </w:rPr>
        <w:t>Игры на развитие внимания:</w:t>
      </w:r>
      <w:r w:rsidRPr="00987A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87A85">
        <w:rPr>
          <w:rFonts w:ascii="Times New Roman" w:eastAsia="Times New Roman" w:hAnsi="Times New Roman" w:cs="Times New Roman"/>
          <w:sz w:val="24"/>
          <w:szCs w:val="24"/>
        </w:rPr>
        <w:t>«Воробьи - вороны», «Третий лишний», «Лиса и зайцы», «Попади мячом», «Запрещенное движение», «Огонек», «Манеж», «</w:t>
      </w:r>
      <w:proofErr w:type="spellStart"/>
      <w:r w:rsidRPr="00987A85">
        <w:rPr>
          <w:rFonts w:ascii="Times New Roman" w:eastAsia="Times New Roman" w:hAnsi="Times New Roman" w:cs="Times New Roman"/>
          <w:sz w:val="24"/>
          <w:szCs w:val="24"/>
        </w:rPr>
        <w:t>Шумелка</w:t>
      </w:r>
      <w:proofErr w:type="spellEnd"/>
      <w:r w:rsidRPr="00987A85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987A85" w:rsidRPr="00987A85" w:rsidRDefault="00987A85" w:rsidP="00987A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iCs/>
          <w:sz w:val="24"/>
          <w:szCs w:val="24"/>
        </w:rPr>
        <w:t>Игры на координацию движений:</w:t>
      </w:r>
      <w:r w:rsidRPr="00987A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87A85">
        <w:rPr>
          <w:rFonts w:ascii="Times New Roman" w:eastAsia="Times New Roman" w:hAnsi="Times New Roman" w:cs="Times New Roman"/>
          <w:sz w:val="24"/>
          <w:szCs w:val="24"/>
        </w:rPr>
        <w:t>«Вышибалы», «Охотники и утки», «Игра с мячом», «Гонки крокодилов», «Вьюны», «Домашние хлопоты», «5+5», «Ловушка» и т.д.</w:t>
      </w:r>
      <w:proofErr w:type="gramEnd"/>
    </w:p>
    <w:p w:rsidR="00987A85" w:rsidRPr="00987A85" w:rsidRDefault="00987A85" w:rsidP="00987A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85">
        <w:rPr>
          <w:rFonts w:ascii="Times New Roman" w:eastAsia="Times New Roman" w:hAnsi="Times New Roman" w:cs="Times New Roman"/>
          <w:iCs/>
          <w:sz w:val="24"/>
          <w:szCs w:val="24"/>
        </w:rPr>
        <w:t>Игры на развитие ловкости:</w:t>
      </w:r>
      <w:r w:rsidRPr="00987A85">
        <w:rPr>
          <w:rFonts w:ascii="Times New Roman" w:eastAsia="Times New Roman" w:hAnsi="Times New Roman" w:cs="Times New Roman"/>
          <w:sz w:val="24"/>
          <w:szCs w:val="24"/>
        </w:rPr>
        <w:t xml:space="preserve"> «Попади в мишень», «Зевака», «</w:t>
      </w:r>
      <w:proofErr w:type="spellStart"/>
      <w:r w:rsidRPr="00987A85">
        <w:rPr>
          <w:rFonts w:ascii="Times New Roman" w:eastAsia="Times New Roman" w:hAnsi="Times New Roman" w:cs="Times New Roman"/>
          <w:sz w:val="24"/>
          <w:szCs w:val="24"/>
        </w:rPr>
        <w:t>Квач</w:t>
      </w:r>
      <w:proofErr w:type="spellEnd"/>
      <w:r w:rsidRPr="00987A85">
        <w:rPr>
          <w:rFonts w:ascii="Times New Roman" w:eastAsia="Times New Roman" w:hAnsi="Times New Roman" w:cs="Times New Roman"/>
          <w:sz w:val="24"/>
          <w:szCs w:val="24"/>
        </w:rPr>
        <w:t xml:space="preserve">»,  «Падающая палка»,   «Гуси», «Горелка», «У медведя </w:t>
      </w:r>
      <w:proofErr w:type="gramStart"/>
      <w:r w:rsidRPr="00987A8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87A85">
        <w:rPr>
          <w:rFonts w:ascii="Times New Roman" w:eastAsia="Times New Roman" w:hAnsi="Times New Roman" w:cs="Times New Roman"/>
          <w:sz w:val="24"/>
          <w:szCs w:val="24"/>
        </w:rPr>
        <w:t xml:space="preserve"> бору», «Рыбаки и рыбки» «Хвостики», «Паровозики», </w:t>
      </w:r>
      <w:r w:rsidRPr="00987A85">
        <w:rPr>
          <w:rFonts w:ascii="Times New Roman" w:eastAsia="Times New Roman" w:hAnsi="Times New Roman" w:cs="Times New Roman"/>
        </w:rPr>
        <w:t xml:space="preserve">«Часы пробили…», «Весёлая скакалка» </w:t>
      </w:r>
      <w:r w:rsidRPr="00987A85">
        <w:rPr>
          <w:rFonts w:ascii="Times New Roman" w:eastAsia="Times New Roman" w:hAnsi="Times New Roman" w:cs="Times New Roman"/>
          <w:sz w:val="24"/>
          <w:szCs w:val="24"/>
        </w:rPr>
        <w:t xml:space="preserve">и т.д.  </w:t>
      </w:r>
    </w:p>
    <w:p w:rsidR="00987A85" w:rsidRPr="00987A85" w:rsidRDefault="00987A85" w:rsidP="0098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A85" w:rsidRPr="00987A85" w:rsidRDefault="00987A85" w:rsidP="00987A85">
      <w:pPr>
        <w:rPr>
          <w:rFonts w:ascii="Calibri" w:eastAsia="Times New Roman" w:hAnsi="Calibri" w:cs="Calibri"/>
        </w:rPr>
      </w:pPr>
    </w:p>
    <w:p w:rsidR="00987A85" w:rsidRDefault="00987A85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A85" w:rsidRDefault="00987A85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B5F91" w:rsidRDefault="002B5F91" w:rsidP="00083FD6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87A85" w:rsidRDefault="00987A85" w:rsidP="00083FD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83FD6" w:rsidRPr="007C14AD" w:rsidRDefault="00083FD6" w:rsidP="00083FD6">
      <w:pPr>
        <w:spacing w:after="0"/>
        <w:jc w:val="center"/>
        <w:rPr>
          <w:rFonts w:ascii="Times New Roman" w:hAnsi="Times New Roman"/>
          <w:b/>
          <w:sz w:val="24"/>
        </w:rPr>
      </w:pPr>
      <w:r w:rsidRPr="007C14AD">
        <w:rPr>
          <w:rFonts w:ascii="Times New Roman" w:hAnsi="Times New Roman"/>
          <w:b/>
          <w:sz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305"/>
        <w:gridCol w:w="968"/>
        <w:gridCol w:w="1213"/>
        <w:gridCol w:w="1429"/>
      </w:tblGrid>
      <w:tr w:rsidR="00083FD6" w:rsidRPr="00BA793E" w:rsidTr="00B131F2">
        <w:tc>
          <w:tcPr>
            <w:tcW w:w="656" w:type="dxa"/>
            <w:vMerge w:val="restart"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5" w:type="dxa"/>
            <w:vMerge w:val="restart"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Кол–во часов</w:t>
            </w:r>
          </w:p>
        </w:tc>
        <w:tc>
          <w:tcPr>
            <w:tcW w:w="2642" w:type="dxa"/>
            <w:gridSpan w:val="2"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83FD6" w:rsidRPr="00BA793E" w:rsidTr="00B131F2">
        <w:tc>
          <w:tcPr>
            <w:tcW w:w="656" w:type="dxa"/>
            <w:vMerge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vMerge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29" w:type="dxa"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083FD6" w:rsidRPr="00BA793E" w:rsidTr="00B131F2">
        <w:tc>
          <w:tcPr>
            <w:tcW w:w="656" w:type="dxa"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5" w:type="dxa"/>
            <w:gridSpan w:val="4"/>
          </w:tcPr>
          <w:p w:rsidR="00083FD6" w:rsidRPr="00BA793E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C1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</w:t>
            </w: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</w:t>
            </w:r>
            <w:r w:rsidRPr="00BA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</w:tcPr>
          <w:p w:rsidR="00083FD6" w:rsidRPr="00083FD6" w:rsidRDefault="00987A85" w:rsidP="003102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по технике безопасности</w:t>
            </w:r>
            <w:r w:rsidR="00083FD6" w:rsidRPr="00083FD6">
              <w:rPr>
                <w:rFonts w:ascii="Times New Roman" w:hAnsi="Times New Roman"/>
                <w:sz w:val="24"/>
              </w:rPr>
              <w:t>, знакомство с правилами подвижных игр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</w:tcPr>
          <w:p w:rsidR="00083FD6" w:rsidRPr="00083FD6" w:rsidRDefault="00083FD6" w:rsidP="0031027E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Подвижные игры «Часы пробили…», «Разведчики»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</w:tcPr>
          <w:p w:rsidR="00083FD6" w:rsidRPr="00083FD6" w:rsidRDefault="00083FD6" w:rsidP="0031027E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Красивая осанка.  Подвижные игры «Хвостики», «Запрещённое движение»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</w:tcPr>
          <w:p w:rsidR="00083FD6" w:rsidRPr="00083FD6" w:rsidRDefault="00083FD6" w:rsidP="0031027E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Учись быстроте и ловкости. Подвижные игры «Прыжки», «Кто быстрее?», «Самый координированный»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5" w:type="dxa"/>
          </w:tcPr>
          <w:p w:rsidR="00083FD6" w:rsidRPr="00083FD6" w:rsidRDefault="00083FD6" w:rsidP="0031027E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Сила нужна каждому. Подвижные игры «Быстрая тройка»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5" w:type="dxa"/>
          </w:tcPr>
          <w:p w:rsidR="00083FD6" w:rsidRPr="00083FD6" w:rsidRDefault="00083FD6" w:rsidP="0031027E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Ловкий. Гибкий. Подвижные игры «Медведь спит, «Весёлая скакалка»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083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5" w:type="dxa"/>
          </w:tcPr>
          <w:p w:rsidR="00083FD6" w:rsidRPr="00083FD6" w:rsidRDefault="00083FD6" w:rsidP="0031027E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Весёлая скакалка. Подвижная игр</w:t>
            </w:r>
            <w:r w:rsidR="00987A85">
              <w:rPr>
                <w:rFonts w:ascii="Times New Roman" w:hAnsi="Times New Roman"/>
                <w:sz w:val="24"/>
              </w:rPr>
              <w:t>а «Очистить свой сад от камней».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5" w:type="dxa"/>
          </w:tcPr>
          <w:p w:rsidR="00083FD6" w:rsidRPr="00083FD6" w:rsidRDefault="00083FD6" w:rsidP="0031027E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Сила нужна каждому. Подвижные игры «Командные салки», «Сокол и голуби»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D6"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1D656A">
        <w:tc>
          <w:tcPr>
            <w:tcW w:w="9571" w:type="dxa"/>
            <w:gridSpan w:val="5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5" w:type="dxa"/>
          </w:tcPr>
          <w:p w:rsidR="00083FD6" w:rsidRPr="00083FD6" w:rsidRDefault="00083FD6" w:rsidP="00215997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Развитие быстроты. Подвижные игры «Найди нужный цвет», «Разведчики»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5" w:type="dxa"/>
          </w:tcPr>
          <w:p w:rsidR="00083FD6" w:rsidRPr="00083FD6" w:rsidRDefault="00987A85" w:rsidP="002159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Развитие быстроты. </w:t>
            </w:r>
            <w:r w:rsidR="00083FD6" w:rsidRPr="00083FD6">
              <w:rPr>
                <w:rFonts w:ascii="Times New Roman" w:hAnsi="Times New Roman"/>
                <w:sz w:val="24"/>
              </w:rPr>
              <w:t xml:space="preserve">Кто быстрее? 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5" w:type="dxa"/>
          </w:tcPr>
          <w:p w:rsidR="00083FD6" w:rsidRPr="00083FD6" w:rsidRDefault="00083FD6" w:rsidP="00215997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Скакалочка - выручалочка. Подвижные игры «Ноги выше от земли», «Выбегай из круга»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5" w:type="dxa"/>
          </w:tcPr>
          <w:p w:rsidR="00083FD6" w:rsidRPr="00083FD6" w:rsidRDefault="00083FD6" w:rsidP="00215997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Подвижная игра «Лиса и цыплята»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5" w:type="dxa"/>
          </w:tcPr>
          <w:p w:rsidR="00083FD6" w:rsidRPr="00083FD6" w:rsidRDefault="00083FD6" w:rsidP="00215997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«Старт после броска», «Играй-играй, мяч не теряй».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5" w:type="dxa"/>
          </w:tcPr>
          <w:p w:rsidR="00083FD6" w:rsidRPr="00083FD6" w:rsidRDefault="00083FD6" w:rsidP="00215997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Подвижные игры «Охотники и дичь», «Сумей догнать»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5" w:type="dxa"/>
          </w:tcPr>
          <w:p w:rsidR="00083FD6" w:rsidRPr="00083FD6" w:rsidRDefault="00083FD6" w:rsidP="00215997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Ловкая и коварная гимнастическая палка, «Гонка с обручем»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5" w:type="dxa"/>
          </w:tcPr>
          <w:p w:rsidR="00083FD6" w:rsidRPr="00083FD6" w:rsidRDefault="00083FD6" w:rsidP="00215997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Подвижная игра «Удочка с приседанием», «Падающая палка», «Успей в обруч»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80271C">
        <w:tc>
          <w:tcPr>
            <w:tcW w:w="9571" w:type="dxa"/>
            <w:gridSpan w:val="5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(9 часов)</w:t>
            </w: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5" w:type="dxa"/>
          </w:tcPr>
          <w:p w:rsidR="00083FD6" w:rsidRPr="00083FD6" w:rsidRDefault="00083FD6" w:rsidP="008225BB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Развиваем точность движений. Подвижные игры «Вращающаяся скакалка», «Подвижная цель», «Воробушки и кот».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5" w:type="dxa"/>
          </w:tcPr>
          <w:p w:rsidR="00083FD6" w:rsidRPr="00083FD6" w:rsidRDefault="00083FD6" w:rsidP="008225BB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Горка  зовёт. Подвижные игры «Быстрый спуск», «Веер», «Паровозик».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5" w:type="dxa"/>
          </w:tcPr>
          <w:p w:rsidR="00083FD6" w:rsidRPr="00083FD6" w:rsidRDefault="00083FD6" w:rsidP="008225BB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Зимнее солнышко. Подвижные игры «Быстрый спуск», «Веер», «Паровозик».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5" w:type="dxa"/>
          </w:tcPr>
          <w:p w:rsidR="00083FD6" w:rsidRPr="00083FD6" w:rsidRDefault="00083FD6" w:rsidP="008225BB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Зимнее солнышко. Подвижная игра «Кто быстрее приготовиться».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5" w:type="dxa"/>
          </w:tcPr>
          <w:p w:rsidR="00083FD6" w:rsidRPr="00083FD6" w:rsidRDefault="00083FD6" w:rsidP="008225BB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Штурм высоты.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5" w:type="dxa"/>
          </w:tcPr>
          <w:p w:rsidR="00083FD6" w:rsidRPr="00083FD6" w:rsidRDefault="00083FD6" w:rsidP="008225BB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Подвижная игра «Салки»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5" w:type="dxa"/>
          </w:tcPr>
          <w:p w:rsidR="00083FD6" w:rsidRPr="00083FD6" w:rsidRDefault="00083FD6" w:rsidP="008225BB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 xml:space="preserve">Закрепление. </w:t>
            </w:r>
            <w:r w:rsidR="00987A85">
              <w:rPr>
                <w:rFonts w:ascii="Times New Roman" w:hAnsi="Times New Roman"/>
                <w:sz w:val="24"/>
              </w:rPr>
              <w:t xml:space="preserve">Игры </w:t>
            </w:r>
            <w:r w:rsidRPr="00083FD6">
              <w:rPr>
                <w:rFonts w:ascii="Times New Roman" w:hAnsi="Times New Roman"/>
                <w:sz w:val="24"/>
              </w:rPr>
              <w:t xml:space="preserve"> «Салки»</w:t>
            </w:r>
            <w:r w:rsidR="00987A85">
              <w:rPr>
                <w:rFonts w:ascii="Times New Roman" w:hAnsi="Times New Roman"/>
                <w:sz w:val="24"/>
              </w:rPr>
              <w:t xml:space="preserve"> и другие</w:t>
            </w:r>
            <w:r w:rsidRPr="00083FD6">
              <w:rPr>
                <w:rFonts w:ascii="Times New Roman" w:hAnsi="Times New Roman"/>
                <w:sz w:val="24"/>
              </w:rPr>
              <w:t xml:space="preserve"> по выбору учащихся.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05" w:type="dxa"/>
          </w:tcPr>
          <w:p w:rsidR="00083FD6" w:rsidRPr="00083FD6" w:rsidRDefault="00083FD6" w:rsidP="008225BB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Мы строим крепость. Подвижная игра «Мороз – Красный нос». Игры по желанию учащихся.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5" w:type="dxa"/>
          </w:tcPr>
          <w:p w:rsidR="00083FD6" w:rsidRPr="00083FD6" w:rsidRDefault="00083FD6" w:rsidP="008225BB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Круговая эстафета.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3F020C">
        <w:tc>
          <w:tcPr>
            <w:tcW w:w="9571" w:type="dxa"/>
            <w:gridSpan w:val="5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05" w:type="dxa"/>
          </w:tcPr>
          <w:p w:rsidR="00083FD6" w:rsidRPr="00083FD6" w:rsidRDefault="00083FD6" w:rsidP="00BA5D23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«Погоня», «Снайперы»</w:t>
            </w:r>
            <w:r w:rsidR="00987A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5" w:type="dxa"/>
          </w:tcPr>
          <w:p w:rsidR="00083FD6" w:rsidRPr="00083FD6" w:rsidRDefault="00083FD6" w:rsidP="00BA5D23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Удивительная пальчиковая гимнастика. Подвижные игры «Метание в цель», «Попади в мяч».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05" w:type="dxa"/>
          </w:tcPr>
          <w:p w:rsidR="00083FD6" w:rsidRPr="00083FD6" w:rsidRDefault="00083FD6" w:rsidP="00BA5D23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Развитие скоростных качеств. Подвижные игры «Быстро в строй», командные «</w:t>
            </w:r>
            <w:proofErr w:type="spellStart"/>
            <w:r w:rsidRPr="00083FD6">
              <w:rPr>
                <w:rFonts w:ascii="Times New Roman" w:hAnsi="Times New Roman"/>
                <w:sz w:val="24"/>
              </w:rPr>
              <w:t>колдунчики</w:t>
            </w:r>
            <w:proofErr w:type="spellEnd"/>
            <w:r w:rsidRPr="00083FD6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05" w:type="dxa"/>
          </w:tcPr>
          <w:p w:rsidR="00083FD6" w:rsidRPr="00083FD6" w:rsidRDefault="00083FD6" w:rsidP="00BA5D23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Развитие  выносливости. Подвижные игры «мяч капитану», «Бездомный заяц», «Охотники и утки».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5" w:type="dxa"/>
          </w:tcPr>
          <w:p w:rsidR="00083FD6" w:rsidRPr="00083FD6" w:rsidRDefault="00083FD6" w:rsidP="00BA5D23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Развитие реакции. Подвижные игры «Пустое место», «Боулинг».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05" w:type="dxa"/>
          </w:tcPr>
          <w:p w:rsidR="00083FD6" w:rsidRPr="00083FD6" w:rsidRDefault="00083FD6" w:rsidP="00BA5D23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Прыжок за прыжком.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05" w:type="dxa"/>
          </w:tcPr>
          <w:p w:rsidR="00083FD6" w:rsidRPr="00083FD6" w:rsidRDefault="00083FD6" w:rsidP="00BA5D23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Мир движений и здоровья. Подвижные игры «Гонка мячей», «Падающая палка».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FD6" w:rsidRPr="00083FD6" w:rsidTr="00B131F2">
        <w:tc>
          <w:tcPr>
            <w:tcW w:w="656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05" w:type="dxa"/>
          </w:tcPr>
          <w:p w:rsidR="00083FD6" w:rsidRPr="00083FD6" w:rsidRDefault="00083FD6" w:rsidP="00BA5D23">
            <w:pPr>
              <w:rPr>
                <w:rFonts w:ascii="Times New Roman" w:hAnsi="Times New Roman"/>
                <w:sz w:val="24"/>
              </w:rPr>
            </w:pPr>
            <w:r w:rsidRPr="00083FD6">
              <w:rPr>
                <w:rFonts w:ascii="Times New Roman" w:hAnsi="Times New Roman"/>
                <w:sz w:val="24"/>
              </w:rPr>
              <w:t>Мы стали быстрыми, ловкими, сильными, выносливыми. Подвижные игры «Точный поворот», «Третий лишний». «Передал - садись».</w:t>
            </w:r>
          </w:p>
        </w:tc>
        <w:tc>
          <w:tcPr>
            <w:tcW w:w="968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3FD6" w:rsidRPr="00083FD6" w:rsidRDefault="00987A85" w:rsidP="00B1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29" w:type="dxa"/>
          </w:tcPr>
          <w:p w:rsidR="00083FD6" w:rsidRPr="00083FD6" w:rsidRDefault="00083FD6" w:rsidP="00B13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4F35" w:rsidRPr="00083FD6" w:rsidRDefault="006B4F35">
      <w:pPr>
        <w:rPr>
          <w:rFonts w:ascii="Times New Roman" w:hAnsi="Times New Roman"/>
          <w:sz w:val="24"/>
        </w:rPr>
      </w:pPr>
    </w:p>
    <w:sectPr w:rsidR="006B4F35" w:rsidRPr="00083FD6" w:rsidSect="002B5F91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80" w:rsidRDefault="00696680" w:rsidP="00987A85">
      <w:pPr>
        <w:spacing w:after="0" w:line="240" w:lineRule="auto"/>
      </w:pPr>
      <w:r>
        <w:separator/>
      </w:r>
    </w:p>
  </w:endnote>
  <w:endnote w:type="continuationSeparator" w:id="0">
    <w:p w:rsidR="00696680" w:rsidRDefault="00696680" w:rsidP="0098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934789"/>
      <w:docPartObj>
        <w:docPartGallery w:val="Page Numbers (Bottom of Page)"/>
        <w:docPartUnique/>
      </w:docPartObj>
    </w:sdtPr>
    <w:sdtContent>
      <w:p w:rsidR="00987A85" w:rsidRDefault="00987A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F91">
          <w:rPr>
            <w:noProof/>
          </w:rPr>
          <w:t>6</w:t>
        </w:r>
        <w:r>
          <w:fldChar w:fldCharType="end"/>
        </w:r>
      </w:p>
    </w:sdtContent>
  </w:sdt>
  <w:p w:rsidR="00987A85" w:rsidRDefault="00987A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80" w:rsidRDefault="00696680" w:rsidP="00987A85">
      <w:pPr>
        <w:spacing w:after="0" w:line="240" w:lineRule="auto"/>
      </w:pPr>
      <w:r>
        <w:separator/>
      </w:r>
    </w:p>
  </w:footnote>
  <w:footnote w:type="continuationSeparator" w:id="0">
    <w:p w:rsidR="00696680" w:rsidRDefault="00696680" w:rsidP="0098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E4A"/>
    <w:multiLevelType w:val="hybridMultilevel"/>
    <w:tmpl w:val="9804773C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32396"/>
    <w:multiLevelType w:val="hybridMultilevel"/>
    <w:tmpl w:val="23724866"/>
    <w:lvl w:ilvl="0" w:tplc="F6301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73A514D"/>
    <w:multiLevelType w:val="hybridMultilevel"/>
    <w:tmpl w:val="9528A99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1075B"/>
    <w:multiLevelType w:val="hybridMultilevel"/>
    <w:tmpl w:val="C06A3B8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6"/>
    <w:rsid w:val="00083FD6"/>
    <w:rsid w:val="002B5F91"/>
    <w:rsid w:val="00696680"/>
    <w:rsid w:val="006B4F35"/>
    <w:rsid w:val="009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A85"/>
  </w:style>
  <w:style w:type="paragraph" w:styleId="a6">
    <w:name w:val="footer"/>
    <w:basedOn w:val="a"/>
    <w:link w:val="a7"/>
    <w:uiPriority w:val="99"/>
    <w:unhideWhenUsed/>
    <w:rsid w:val="0098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A85"/>
  </w:style>
  <w:style w:type="paragraph" w:styleId="a6">
    <w:name w:val="footer"/>
    <w:basedOn w:val="a"/>
    <w:link w:val="a7"/>
    <w:uiPriority w:val="99"/>
    <w:unhideWhenUsed/>
    <w:rsid w:val="0098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Прекрасная</dc:creator>
  <cp:lastModifiedBy>Елена Прекрасная</cp:lastModifiedBy>
  <cp:revision>1</cp:revision>
  <cp:lastPrinted>2017-09-29T08:52:00Z</cp:lastPrinted>
  <dcterms:created xsi:type="dcterms:W3CDTF">2017-09-29T08:28:00Z</dcterms:created>
  <dcterms:modified xsi:type="dcterms:W3CDTF">2017-09-29T08:57:00Z</dcterms:modified>
</cp:coreProperties>
</file>