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3C2" w:rsidRDefault="004973C2" w:rsidP="004973C2">
      <w:pPr>
        <w:spacing w:after="0"/>
        <w:jc w:val="right"/>
        <w:rPr>
          <w:rFonts w:ascii="Times New Roman" w:eastAsia="@Arial Unicode MS" w:hAnsi="Times New Roman" w:cs="Times New Roman"/>
          <w:sz w:val="24"/>
          <w:szCs w:val="24"/>
          <w:lang w:eastAsia="zh-CN"/>
        </w:rPr>
      </w:pPr>
    </w:p>
    <w:p w:rsidR="004973C2" w:rsidRDefault="004973C2" w:rsidP="004973C2">
      <w:pPr>
        <w:spacing w:after="0"/>
        <w:jc w:val="right"/>
        <w:rPr>
          <w:rFonts w:ascii="Times New Roman" w:eastAsia="@Arial Unicode MS" w:hAnsi="Times New Roman" w:cs="Times New Roman"/>
          <w:sz w:val="24"/>
          <w:szCs w:val="24"/>
          <w:lang w:eastAsia="zh-CN"/>
        </w:rPr>
      </w:pPr>
    </w:p>
    <w:p w:rsidR="004973C2" w:rsidRPr="004973C2" w:rsidRDefault="004973C2" w:rsidP="004973C2">
      <w:pPr>
        <w:spacing w:after="0"/>
        <w:jc w:val="right"/>
        <w:rPr>
          <w:rFonts w:ascii="Times New Roman" w:eastAsia="@Arial Unicode MS" w:hAnsi="Times New Roman" w:cs="Times New Roman"/>
          <w:i/>
          <w:sz w:val="28"/>
          <w:szCs w:val="28"/>
          <w:lang w:eastAsia="zh-CN"/>
        </w:rPr>
      </w:pPr>
      <w:r w:rsidRPr="004973C2">
        <w:rPr>
          <w:rFonts w:ascii="Times New Roman" w:eastAsia="@Arial Unicode MS" w:hAnsi="Times New Roman" w:cs="Times New Roman"/>
          <w:i/>
          <w:sz w:val="28"/>
          <w:szCs w:val="28"/>
          <w:lang w:eastAsia="zh-CN"/>
        </w:rPr>
        <w:t>Приложение</w:t>
      </w:r>
    </w:p>
    <w:p w:rsidR="004973C2" w:rsidRPr="004973C2" w:rsidRDefault="004973C2" w:rsidP="004973C2">
      <w:pPr>
        <w:spacing w:after="0"/>
        <w:jc w:val="right"/>
        <w:rPr>
          <w:rFonts w:ascii="Times New Roman" w:eastAsia="@Arial Unicode MS" w:hAnsi="Times New Roman" w:cs="Times New Roman"/>
          <w:i/>
          <w:sz w:val="28"/>
          <w:szCs w:val="28"/>
          <w:lang w:eastAsia="zh-CN"/>
        </w:rPr>
      </w:pPr>
      <w:r w:rsidRPr="004973C2">
        <w:rPr>
          <w:rFonts w:ascii="Times New Roman" w:eastAsia="@Arial Unicode MS" w:hAnsi="Times New Roman" w:cs="Times New Roman"/>
          <w:i/>
          <w:sz w:val="28"/>
          <w:szCs w:val="28"/>
          <w:lang w:eastAsia="zh-CN"/>
        </w:rPr>
        <w:t>к ООП ООО «Центр образования №15»</w:t>
      </w:r>
    </w:p>
    <w:p w:rsidR="004973C2" w:rsidRPr="004973C2" w:rsidRDefault="004973C2" w:rsidP="004973C2">
      <w:pPr>
        <w:spacing w:after="0"/>
        <w:jc w:val="right"/>
        <w:rPr>
          <w:rFonts w:ascii="Times New Roman" w:eastAsia="@Arial Unicode MS" w:hAnsi="Times New Roman" w:cs="Times New Roman"/>
          <w:i/>
          <w:sz w:val="28"/>
          <w:szCs w:val="28"/>
          <w:lang w:eastAsia="zh-CN"/>
        </w:rPr>
      </w:pPr>
      <w:r w:rsidRPr="004973C2">
        <w:rPr>
          <w:rFonts w:ascii="Times New Roman" w:eastAsia="@Arial Unicode MS" w:hAnsi="Times New Roman" w:cs="Times New Roman"/>
          <w:i/>
          <w:sz w:val="28"/>
          <w:szCs w:val="28"/>
          <w:lang w:eastAsia="zh-CN"/>
        </w:rPr>
        <w:t xml:space="preserve">городского округа г.Уфа </w:t>
      </w:r>
    </w:p>
    <w:p w:rsidR="004973C2" w:rsidRPr="004973C2" w:rsidRDefault="004973C2" w:rsidP="004973C2">
      <w:pPr>
        <w:spacing w:after="0"/>
        <w:jc w:val="right"/>
        <w:rPr>
          <w:rFonts w:ascii="Times New Roman" w:eastAsia="@Arial Unicode MS" w:hAnsi="Times New Roman" w:cs="Times New Roman"/>
          <w:i/>
          <w:sz w:val="28"/>
          <w:szCs w:val="28"/>
          <w:lang w:eastAsia="zh-CN"/>
        </w:rPr>
      </w:pPr>
      <w:r w:rsidRPr="004973C2">
        <w:rPr>
          <w:rFonts w:ascii="Times New Roman" w:eastAsia="@Arial Unicode MS" w:hAnsi="Times New Roman" w:cs="Times New Roman"/>
          <w:i/>
          <w:sz w:val="28"/>
          <w:szCs w:val="28"/>
          <w:lang w:eastAsia="zh-CN"/>
        </w:rPr>
        <w:t>Республики Башкортостан</w:t>
      </w:r>
    </w:p>
    <w:tbl>
      <w:tblPr>
        <w:tblpPr w:leftFromText="180" w:rightFromText="180" w:horzAnchor="page" w:tblpX="1174" w:tblpY="345"/>
        <w:tblW w:w="10065" w:type="dxa"/>
        <w:tblLayout w:type="fixed"/>
        <w:tblLook w:val="00A0" w:firstRow="1" w:lastRow="0" w:firstColumn="1" w:lastColumn="0" w:noHBand="0" w:noVBand="0"/>
      </w:tblPr>
      <w:tblGrid>
        <w:gridCol w:w="5245"/>
        <w:gridCol w:w="4820"/>
      </w:tblGrid>
      <w:tr w:rsidR="004973C2" w:rsidRPr="008C2E78" w:rsidTr="002A6E24">
        <w:trPr>
          <w:trHeight w:val="1560"/>
        </w:trPr>
        <w:tc>
          <w:tcPr>
            <w:tcW w:w="5245" w:type="dxa"/>
          </w:tcPr>
          <w:p w:rsidR="004973C2" w:rsidRDefault="004973C2" w:rsidP="002A6E24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4973C2" w:rsidRDefault="004973C2" w:rsidP="002A6E24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Председатель родительского комитета</w:t>
            </w:r>
          </w:p>
          <w:p w:rsidR="004973C2" w:rsidRDefault="004973C2" w:rsidP="002A6E24">
            <w:pPr>
              <w:widowControl w:val="0"/>
              <w:tabs>
                <w:tab w:val="left" w:pos="4992"/>
              </w:tabs>
              <w:spacing w:after="0" w:line="240" w:lineRule="auto"/>
              <w:ind w:right="34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________________ А.В.Алексеев</w:t>
            </w:r>
          </w:p>
          <w:p w:rsidR="004973C2" w:rsidRPr="003B340E" w:rsidRDefault="004973C2" w:rsidP="004973C2">
            <w:pPr>
              <w:widowControl w:val="0"/>
              <w:tabs>
                <w:tab w:val="left" w:pos="4992"/>
              </w:tabs>
              <w:spacing w:after="0" w:line="240" w:lineRule="auto"/>
              <w:ind w:right="34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31 августа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4820" w:type="dxa"/>
          </w:tcPr>
          <w:p w:rsidR="004973C2" w:rsidRPr="008C2E78" w:rsidRDefault="004973C2" w:rsidP="002A6E24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8C2E78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4973C2" w:rsidRPr="008C2E78" w:rsidRDefault="004973C2" w:rsidP="002A6E24">
            <w:pPr>
              <w:widowControl w:val="0"/>
              <w:spacing w:after="0" w:line="240" w:lineRule="auto"/>
              <w:ind w:right="1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8C2E7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Директор МБОУ «Центр образования № 15»</w:t>
            </w:r>
          </w:p>
          <w:p w:rsidR="004973C2" w:rsidRPr="008C2E78" w:rsidRDefault="004973C2" w:rsidP="002A6E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городского округа город </w:t>
            </w:r>
            <w:r w:rsidRPr="008C2E7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Уфа РБ</w:t>
            </w:r>
          </w:p>
          <w:p w:rsidR="004973C2" w:rsidRPr="008C2E78" w:rsidRDefault="004973C2" w:rsidP="002A6E2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8C2E7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______________ И.Н.Бражников</w:t>
            </w:r>
          </w:p>
          <w:p w:rsidR="004973C2" w:rsidRPr="008C2E78" w:rsidRDefault="004973C2" w:rsidP="004973C2">
            <w:pPr>
              <w:widowControl w:val="0"/>
              <w:spacing w:after="0" w:line="240" w:lineRule="auto"/>
              <w:ind w:right="1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8C2E7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приказ №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272</w:t>
            </w:r>
            <w:r w:rsidRPr="008C2E7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31 августа </w:t>
            </w:r>
            <w:r w:rsidRPr="008C2E7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</w:tr>
      <w:tr w:rsidR="004973C2" w:rsidRPr="008C2E78" w:rsidTr="002A6E24">
        <w:trPr>
          <w:trHeight w:val="1802"/>
        </w:trPr>
        <w:tc>
          <w:tcPr>
            <w:tcW w:w="5245" w:type="dxa"/>
          </w:tcPr>
          <w:p w:rsidR="004973C2" w:rsidRDefault="004973C2" w:rsidP="002A6E24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73C2" w:rsidRDefault="004973C2" w:rsidP="002A6E24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ОЗНАКОМЛЕНЫ</w:t>
            </w:r>
          </w:p>
          <w:p w:rsidR="004973C2" w:rsidRDefault="004973C2" w:rsidP="002A6E24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совет обучающихся </w:t>
            </w:r>
          </w:p>
          <w:p w:rsidR="004973C2" w:rsidRPr="003B340E" w:rsidRDefault="004973C2" w:rsidP="004973C2">
            <w:pPr>
              <w:widowControl w:val="0"/>
              <w:spacing w:after="0" w:line="240" w:lineRule="auto"/>
              <w:ind w:right="34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31 августа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2017 г.</w:t>
            </w:r>
          </w:p>
        </w:tc>
        <w:tc>
          <w:tcPr>
            <w:tcW w:w="4820" w:type="dxa"/>
          </w:tcPr>
          <w:p w:rsidR="004973C2" w:rsidRDefault="004973C2" w:rsidP="002A6E24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73C2" w:rsidRDefault="004973C2" w:rsidP="002A6E24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4973C2" w:rsidRDefault="004973C2" w:rsidP="002A6E24">
            <w:pPr>
              <w:widowControl w:val="0"/>
              <w:spacing w:after="0" w:line="240" w:lineRule="auto"/>
              <w:ind w:right="34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B340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2E7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МБОУ «Центр образования № 15»</w:t>
            </w:r>
          </w:p>
          <w:p w:rsidR="004973C2" w:rsidRPr="003B340E" w:rsidRDefault="004973C2" w:rsidP="002A6E24">
            <w:pPr>
              <w:widowControl w:val="0"/>
              <w:spacing w:after="0" w:line="240" w:lineRule="auto"/>
              <w:ind w:right="34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30 августа</w:t>
            </w:r>
            <w:bookmarkStart w:id="0" w:name="_GoBack"/>
            <w:bookmarkEnd w:id="0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2017 г.</w:t>
            </w:r>
          </w:p>
          <w:p w:rsidR="004973C2" w:rsidRPr="008C2E78" w:rsidRDefault="004973C2" w:rsidP="002A6E24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973C2" w:rsidRDefault="004973C2" w:rsidP="004973C2">
      <w:pPr>
        <w:spacing w:after="0"/>
        <w:rPr>
          <w:rFonts w:ascii="Times New Roman" w:eastAsia="@Arial Unicode MS" w:hAnsi="Times New Roman" w:cs="Times New Roman"/>
          <w:sz w:val="24"/>
          <w:szCs w:val="24"/>
          <w:lang w:eastAsia="zh-CN"/>
        </w:rPr>
      </w:pPr>
    </w:p>
    <w:p w:rsidR="004973C2" w:rsidRDefault="004973C2" w:rsidP="004973C2">
      <w:pPr>
        <w:spacing w:after="0"/>
        <w:jc w:val="right"/>
        <w:rPr>
          <w:rFonts w:ascii="Times New Roman" w:eastAsia="@Arial Unicode MS" w:hAnsi="Times New Roman" w:cs="Times New Roman"/>
          <w:sz w:val="24"/>
          <w:szCs w:val="24"/>
          <w:lang w:eastAsia="zh-CN"/>
        </w:rPr>
      </w:pPr>
    </w:p>
    <w:p w:rsidR="004973C2" w:rsidRPr="004973C2" w:rsidRDefault="004973C2" w:rsidP="004973C2">
      <w:pPr>
        <w:spacing w:after="0"/>
        <w:jc w:val="center"/>
        <w:rPr>
          <w:rFonts w:ascii="Times New Roman" w:eastAsia="@Arial Unicode MS" w:hAnsi="Times New Roman" w:cs="Times New Roman"/>
          <w:b/>
          <w:sz w:val="28"/>
          <w:szCs w:val="28"/>
          <w:lang w:eastAsia="zh-CN"/>
        </w:rPr>
      </w:pPr>
      <w:r w:rsidRPr="004973C2">
        <w:rPr>
          <w:rFonts w:ascii="Times New Roman" w:eastAsia="@Arial Unicode MS" w:hAnsi="Times New Roman" w:cs="Times New Roman"/>
          <w:b/>
          <w:sz w:val="28"/>
          <w:szCs w:val="28"/>
          <w:lang w:eastAsia="zh-CN"/>
        </w:rPr>
        <w:t>Основное содержание учебных предметов</w:t>
      </w:r>
    </w:p>
    <w:p w:rsidR="004973C2" w:rsidRPr="004973C2" w:rsidRDefault="004973C2" w:rsidP="004973C2">
      <w:pPr>
        <w:spacing w:after="0"/>
        <w:jc w:val="center"/>
        <w:rPr>
          <w:rFonts w:ascii="Times New Roman" w:eastAsia="@Arial Unicode MS" w:hAnsi="Times New Roman" w:cs="Times New Roman"/>
          <w:b/>
          <w:sz w:val="28"/>
          <w:szCs w:val="28"/>
          <w:lang w:eastAsia="zh-CN"/>
        </w:rPr>
      </w:pPr>
      <w:r w:rsidRPr="004973C2">
        <w:rPr>
          <w:rFonts w:ascii="Times New Roman" w:eastAsia="@Arial Unicode MS" w:hAnsi="Times New Roman" w:cs="Times New Roman"/>
          <w:b/>
          <w:sz w:val="28"/>
          <w:szCs w:val="28"/>
          <w:lang w:eastAsia="zh-CN"/>
        </w:rPr>
        <w:t>при получении основного общего образования</w:t>
      </w:r>
    </w:p>
    <w:p w:rsidR="004973C2" w:rsidRPr="004973C2" w:rsidRDefault="004973C2" w:rsidP="004973C2">
      <w:pPr>
        <w:spacing w:after="0"/>
        <w:jc w:val="center"/>
        <w:rPr>
          <w:rFonts w:ascii="Times New Roman" w:eastAsia="@Arial Unicode MS" w:hAnsi="Times New Roman" w:cs="Times New Roman"/>
          <w:b/>
          <w:sz w:val="28"/>
          <w:szCs w:val="28"/>
          <w:lang w:eastAsia="zh-CN"/>
        </w:rPr>
      </w:pPr>
      <w:r w:rsidRPr="004973C2">
        <w:rPr>
          <w:rFonts w:ascii="Times New Roman" w:eastAsia="@Arial Unicode MS" w:hAnsi="Times New Roman" w:cs="Times New Roman"/>
          <w:b/>
          <w:sz w:val="28"/>
          <w:szCs w:val="28"/>
          <w:lang w:eastAsia="zh-CN"/>
        </w:rPr>
        <w:t>Предмет:</w:t>
      </w:r>
    </w:p>
    <w:p w:rsidR="004973C2" w:rsidRPr="004973C2" w:rsidRDefault="004973C2" w:rsidP="004973C2">
      <w:pPr>
        <w:spacing w:after="0"/>
        <w:jc w:val="center"/>
        <w:rPr>
          <w:rFonts w:ascii="Times New Roman" w:eastAsia="@Arial Unicode MS" w:hAnsi="Times New Roman" w:cs="Times New Roman"/>
          <w:b/>
          <w:sz w:val="28"/>
          <w:szCs w:val="28"/>
          <w:lang w:eastAsia="zh-CN"/>
        </w:rPr>
      </w:pPr>
      <w:r w:rsidRPr="004973C2">
        <w:rPr>
          <w:rFonts w:ascii="Times New Roman" w:eastAsia="@Arial Unicode MS" w:hAnsi="Times New Roman" w:cs="Times New Roman"/>
          <w:b/>
          <w:sz w:val="28"/>
          <w:szCs w:val="28"/>
          <w:lang w:eastAsia="zh-CN"/>
        </w:rPr>
        <w:t>Родной (</w:t>
      </w:r>
      <w:r w:rsidRPr="004973C2">
        <w:rPr>
          <w:rFonts w:ascii="Times New Roman" w:eastAsia="@Arial Unicode MS" w:hAnsi="Times New Roman" w:cs="Times New Roman"/>
          <w:b/>
          <w:sz w:val="28"/>
          <w:szCs w:val="28"/>
          <w:lang w:eastAsia="zh-CN"/>
        </w:rPr>
        <w:t>рус</w:t>
      </w:r>
      <w:r w:rsidRPr="004973C2">
        <w:rPr>
          <w:rFonts w:ascii="Times New Roman" w:eastAsia="@Arial Unicode MS" w:hAnsi="Times New Roman" w:cs="Times New Roman"/>
          <w:b/>
          <w:sz w:val="28"/>
          <w:szCs w:val="28"/>
          <w:lang w:eastAsia="zh-CN"/>
        </w:rPr>
        <w:t>ский) язык</w:t>
      </w:r>
      <w:r w:rsidRPr="004973C2">
        <w:rPr>
          <w:rFonts w:ascii="Times New Roman" w:eastAsia="@Arial Unicode MS" w:hAnsi="Times New Roman" w:cs="Times New Roman"/>
          <w:b/>
          <w:sz w:val="28"/>
          <w:szCs w:val="28"/>
          <w:lang w:eastAsia="zh-CN"/>
        </w:rPr>
        <w:t xml:space="preserve"> и родная литература</w:t>
      </w:r>
    </w:p>
    <w:p w:rsidR="004973C2" w:rsidRDefault="004973C2" w:rsidP="004973C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75FFF" w:rsidRPr="00375FFF" w:rsidRDefault="004973C2" w:rsidP="004973C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375FFF" w:rsidRPr="00375FFF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75FFF" w:rsidRPr="00375FFF" w:rsidRDefault="004973C2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приложение является частью образовательной программы основного общего образования МБОУ «Центр образования №15» и направлено на реализацию предметной области «Родной язык и родная литература».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Основная цель данного курса</w:t>
      </w:r>
      <w:r w:rsidRPr="00375FFF">
        <w:rPr>
          <w:rFonts w:ascii="Times New Roman" w:hAnsi="Times New Roman" w:cs="Times New Roman"/>
          <w:sz w:val="24"/>
          <w:szCs w:val="24"/>
        </w:rPr>
        <w:t> состоит в том, чтобы заложить у учащихся основы знаний о русской словесности через раскрытие своеобразия языка художественной литературы, выразительных средств языка, создание собственных текстов, а также знакомство с основными видами и жанрами словесности.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  <w:u w:val="single"/>
        </w:rPr>
        <w:t>К задачам курса родного (русского) языка относятся: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375FFF">
        <w:rPr>
          <w:rFonts w:ascii="Times New Roman" w:hAnsi="Times New Roman" w:cs="Times New Roman"/>
          <w:sz w:val="24"/>
          <w:szCs w:val="24"/>
        </w:rPr>
        <w:t>Учить ребят читать и понимать любой текст (в том числе художественный).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375FFF">
        <w:rPr>
          <w:rFonts w:ascii="Times New Roman" w:hAnsi="Times New Roman" w:cs="Times New Roman"/>
          <w:sz w:val="24"/>
          <w:szCs w:val="24"/>
        </w:rPr>
        <w:t>Учить анализировать текст с учетом поставленной учебной задачи.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375FFF">
        <w:rPr>
          <w:rFonts w:ascii="Times New Roman" w:hAnsi="Times New Roman" w:cs="Times New Roman"/>
          <w:sz w:val="24"/>
          <w:szCs w:val="24"/>
        </w:rPr>
        <w:t>Учить ребят создавать собственный текст.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75FFF">
        <w:rPr>
          <w:rFonts w:ascii="Times New Roman" w:hAnsi="Times New Roman" w:cs="Times New Roman"/>
          <w:sz w:val="24"/>
          <w:szCs w:val="24"/>
        </w:rPr>
        <w:t> Учить правильно определять роль ритма и интонации в стихах и прозе.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75FFF">
        <w:rPr>
          <w:rFonts w:ascii="Times New Roman" w:hAnsi="Times New Roman" w:cs="Times New Roman"/>
          <w:sz w:val="24"/>
          <w:szCs w:val="24"/>
        </w:rPr>
        <w:t> Познакомить детей с родами, видами и жанрами словесности.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75FFF">
        <w:rPr>
          <w:rFonts w:ascii="Times New Roman" w:hAnsi="Times New Roman" w:cs="Times New Roman"/>
          <w:sz w:val="24"/>
          <w:szCs w:val="24"/>
        </w:rPr>
        <w:t> Раскрыть перед детьми своеобразие языка художественной литературы, выразительных средств.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Содержание курса родного (русского) языка в основной школе обусловлено общей нацеленностью образовательного процесса на достижение метапредметных и предметных целей обучения, что возможно на основе </w:t>
      </w:r>
      <w:proofErr w:type="spellStart"/>
      <w:r w:rsidRPr="00375F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компетентностного</w:t>
      </w:r>
      <w:proofErr w:type="spellEnd"/>
      <w:r w:rsidRPr="00375F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подхода</w:t>
      </w:r>
      <w:r w:rsidRPr="00375FFF">
        <w:rPr>
          <w:rFonts w:ascii="Times New Roman" w:hAnsi="Times New Roman" w:cs="Times New Roman"/>
          <w:sz w:val="24"/>
          <w:szCs w:val="24"/>
        </w:rPr>
        <w:t xml:space="preserve">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375FFF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Коммуникативная компетенция</w:t>
      </w:r>
      <w:r w:rsidRPr="00375FFF">
        <w:rPr>
          <w:rFonts w:ascii="Times New Roman" w:hAnsi="Times New Roman" w:cs="Times New Roman"/>
          <w:sz w:val="24"/>
          <w:szCs w:val="24"/>
        </w:rPr>
        <w:t xml:space="preserve"> 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</w:t>
      </w:r>
      <w:proofErr w:type="gramStart"/>
      <w:r w:rsidRPr="00375FFF">
        <w:rPr>
          <w:rFonts w:ascii="Times New Roman" w:hAnsi="Times New Roman" w:cs="Times New Roman"/>
          <w:sz w:val="24"/>
          <w:szCs w:val="24"/>
        </w:rPr>
        <w:t>для данного возраста сферах</w:t>
      </w:r>
      <w:proofErr w:type="gramEnd"/>
      <w:r w:rsidRPr="00375FFF">
        <w:rPr>
          <w:rFonts w:ascii="Times New Roman" w:hAnsi="Times New Roman" w:cs="Times New Roman"/>
          <w:sz w:val="24"/>
          <w:szCs w:val="24"/>
        </w:rPr>
        <w:t xml:space="preserve">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Языковая</w:t>
      </w:r>
      <w:r w:rsidRPr="00375FF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75F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лингвистическая (языковедческая) компетенции</w:t>
      </w:r>
      <w:r w:rsidRPr="00375FF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75FFF">
        <w:rPr>
          <w:rFonts w:ascii="Times New Roman" w:hAnsi="Times New Roman" w:cs="Times New Roman"/>
          <w:sz w:val="24"/>
          <w:szCs w:val="24"/>
        </w:rPr>
        <w:t>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375F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Культуроведческая</w:t>
      </w:r>
      <w:proofErr w:type="spellEnd"/>
      <w:r w:rsidRPr="00375F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компетенция</w:t>
      </w:r>
      <w:r w:rsidRPr="00375FFF">
        <w:rPr>
          <w:rFonts w:ascii="Times New Roman" w:hAnsi="Times New Roman" w:cs="Times New Roman"/>
          <w:sz w:val="24"/>
          <w:szCs w:val="24"/>
        </w:rPr>
        <w:t> 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В программе реализован </w:t>
      </w:r>
      <w:r w:rsidRPr="00375F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коммуникативно-деятельностный подход</w:t>
      </w:r>
      <w:r w:rsidRPr="00375FFF">
        <w:rPr>
          <w:rFonts w:ascii="Times New Roman" w:hAnsi="Times New Roman" w:cs="Times New Roman"/>
          <w:sz w:val="24"/>
          <w:szCs w:val="24"/>
        </w:rPr>
        <w:t xml:space="preserve">, предполагающий предъявление материала не только в </w:t>
      </w:r>
      <w:proofErr w:type="spellStart"/>
      <w:r w:rsidRPr="00375FFF">
        <w:rPr>
          <w:rFonts w:ascii="Times New Roman" w:hAnsi="Times New Roman" w:cs="Times New Roman"/>
          <w:sz w:val="24"/>
          <w:szCs w:val="24"/>
        </w:rPr>
        <w:t>знаниевой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 xml:space="preserve">, но и в </w:t>
      </w:r>
      <w:proofErr w:type="spellStart"/>
      <w:r w:rsidRPr="00375FFF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 xml:space="preserve"> форме. Каждый раздел курса представлен в виде двух блоков. В первом (</w:t>
      </w:r>
      <w:r w:rsidRPr="00375FFF">
        <w:rPr>
          <w:rFonts w:ascii="Times New Roman" w:hAnsi="Times New Roman" w:cs="Times New Roman"/>
          <w:b/>
          <w:bCs/>
          <w:sz w:val="24"/>
          <w:szCs w:val="24"/>
        </w:rPr>
        <w:t>под цифрой 1</w:t>
      </w:r>
      <w:r w:rsidRPr="00375FFF">
        <w:rPr>
          <w:rFonts w:ascii="Times New Roman" w:hAnsi="Times New Roman" w:cs="Times New Roman"/>
          <w:sz w:val="24"/>
          <w:szCs w:val="24"/>
        </w:rPr>
        <w:t>) дается перечень лингвистических понятий, обозначающих языковые и речевые явления и особенности их функционирования. Во втором (</w:t>
      </w:r>
      <w:r w:rsidRPr="00375FFF">
        <w:rPr>
          <w:rFonts w:ascii="Times New Roman" w:hAnsi="Times New Roman" w:cs="Times New Roman"/>
          <w:b/>
          <w:bCs/>
          <w:sz w:val="24"/>
          <w:szCs w:val="24"/>
        </w:rPr>
        <w:t>под цифрой 2</w:t>
      </w:r>
      <w:r w:rsidRPr="00375FFF">
        <w:rPr>
          <w:rFonts w:ascii="Times New Roman" w:hAnsi="Times New Roman" w:cs="Times New Roman"/>
          <w:sz w:val="24"/>
          <w:szCs w:val="24"/>
        </w:rPr>
        <w:t>) перечисляются основные виды учебной деятельности, которые отрабатываются в процессе изучения данных понятий.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Усиление коммуникативно-</w:t>
      </w:r>
      <w:proofErr w:type="spellStart"/>
      <w:r w:rsidRPr="00375FFF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 xml:space="preserve"> направленности курса русского языка, нацеленность его на метапредметные результаты обучения являются важнейшими условиями </w:t>
      </w:r>
      <w:proofErr w:type="spellStart"/>
      <w:r w:rsidRPr="00375FFF">
        <w:rPr>
          <w:rFonts w:ascii="Times New Roman" w:hAnsi="Times New Roman" w:cs="Times New Roman"/>
          <w:sz w:val="24"/>
          <w:szCs w:val="24"/>
        </w:rPr>
        <w:t>формирования</w:t>
      </w:r>
      <w:r w:rsidRPr="00375F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функциональной</w:t>
      </w:r>
      <w:proofErr w:type="spellEnd"/>
      <w:r w:rsidRPr="00375F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грамотности</w:t>
      </w:r>
      <w:r w:rsidRPr="00375FFF">
        <w:rPr>
          <w:rFonts w:ascii="Times New Roman" w:hAnsi="Times New Roman" w:cs="Times New Roman"/>
          <w:sz w:val="24"/>
          <w:szCs w:val="24"/>
        </w:rPr>
        <w:t> как способности человека максимально быстро адаптироваться во внешней среде и активно в ней функционировать.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 xml:space="preserve">Основными индикаторами функциональной грамотности, имеющей </w:t>
      </w:r>
      <w:proofErr w:type="spellStart"/>
      <w:r w:rsidRPr="00375FFF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 xml:space="preserve"> статус, </w:t>
      </w:r>
      <w:proofErr w:type="spellStart"/>
      <w:r w:rsidRPr="00375FFF">
        <w:rPr>
          <w:rFonts w:ascii="Times New Roman" w:hAnsi="Times New Roman" w:cs="Times New Roman"/>
          <w:sz w:val="24"/>
          <w:szCs w:val="24"/>
        </w:rPr>
        <w:t>являются:</w:t>
      </w:r>
      <w:r w:rsidRPr="00375F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</w:t>
      </w:r>
      <w:proofErr w:type="spellEnd"/>
      <w:r w:rsidRPr="00375F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универсальные учебные действия</w:t>
      </w:r>
      <w:r w:rsidRPr="00375FFF">
        <w:rPr>
          <w:rFonts w:ascii="Times New Roman" w:hAnsi="Times New Roman" w:cs="Times New Roman"/>
          <w:sz w:val="24"/>
          <w:szCs w:val="24"/>
        </w:rPr>
        <w:t> 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 и др.); </w:t>
      </w:r>
      <w:r w:rsidRPr="00375F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 универсальные учебные действия</w:t>
      </w:r>
      <w:r w:rsidRPr="00375FFF">
        <w:rPr>
          <w:rFonts w:ascii="Times New Roman" w:hAnsi="Times New Roman" w:cs="Times New Roman"/>
          <w:sz w:val="24"/>
          <w:szCs w:val="24"/>
        </w:rPr>
        <w:t>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 и др.); </w:t>
      </w:r>
      <w:r w:rsidRPr="00375F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универсальные учебные действия</w:t>
      </w:r>
      <w:r w:rsidRPr="00375FFF">
        <w:rPr>
          <w:rFonts w:ascii="Times New Roman" w:hAnsi="Times New Roman" w:cs="Times New Roman"/>
          <w:sz w:val="24"/>
          <w:szCs w:val="24"/>
        </w:rPr>
        <w:t xml:space="preserve"> (ставить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</w:t>
      </w:r>
      <w:proofErr w:type="spellStart"/>
      <w:r w:rsidRPr="00375FFF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 xml:space="preserve"> и др.).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родного языка в школе.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Формирование функциональной грамотности,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общения. 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 в соответствии с речевой ситуацией и нормами литературного языка и этическими нормами общения. Таким образом, обучение русскому (родному) языку в основной школе должно обеспечить общекультурный уровень человека, способного в дальнейшем продолжить обучение в различных образовательных учреждениях: в старших классах средней полной школы, в средних специальных учебных заведениях.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 </w:t>
      </w:r>
      <w:r w:rsidRPr="00375FF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4973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5FFF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предмета, курса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 xml:space="preserve">Программа по основам русской словесности для 5—9 классов соотнесена с программами по русскому языку и литературе, утвержденными Министерством общего и профессионального </w:t>
      </w:r>
      <w:r w:rsidRPr="00375FFF">
        <w:rPr>
          <w:rFonts w:ascii="Times New Roman" w:hAnsi="Times New Roman" w:cs="Times New Roman"/>
          <w:sz w:val="24"/>
          <w:szCs w:val="24"/>
        </w:rPr>
        <w:lastRenderedPageBreak/>
        <w:t>образования Российской Федерации. Вместе с тем в данной программе осуществляется специфический подход к явлениям. Если программа по русскому языку определяет изучение </w:t>
      </w:r>
      <w:r w:rsidRPr="00375FFF">
        <w:rPr>
          <w:rFonts w:ascii="Times New Roman" w:hAnsi="Times New Roman" w:cs="Times New Roman"/>
          <w:i/>
          <w:iCs/>
          <w:sz w:val="24"/>
          <w:szCs w:val="24"/>
        </w:rPr>
        <w:t>строя языка</w:t>
      </w:r>
      <w:r w:rsidRPr="00375FFF">
        <w:rPr>
          <w:rFonts w:ascii="Times New Roman" w:hAnsi="Times New Roman" w:cs="Times New Roman"/>
          <w:sz w:val="24"/>
          <w:szCs w:val="24"/>
        </w:rPr>
        <w:t>, то программа по словесности — изучение </w:t>
      </w:r>
      <w:r w:rsidRPr="00375FFF">
        <w:rPr>
          <w:rFonts w:ascii="Times New Roman" w:hAnsi="Times New Roman" w:cs="Times New Roman"/>
          <w:i/>
          <w:iCs/>
          <w:sz w:val="24"/>
          <w:szCs w:val="24"/>
        </w:rPr>
        <w:t>употребления языка</w:t>
      </w:r>
      <w:r w:rsidRPr="00375FFF">
        <w:rPr>
          <w:rFonts w:ascii="Times New Roman" w:hAnsi="Times New Roman" w:cs="Times New Roman"/>
          <w:sz w:val="24"/>
          <w:szCs w:val="24"/>
        </w:rPr>
        <w:t>. Если программа по литературе рассматривает произведения как </w:t>
      </w:r>
      <w:r w:rsidRPr="00375FFF">
        <w:rPr>
          <w:rFonts w:ascii="Times New Roman" w:hAnsi="Times New Roman" w:cs="Times New Roman"/>
          <w:i/>
          <w:iCs/>
          <w:sz w:val="24"/>
          <w:szCs w:val="24"/>
        </w:rPr>
        <w:t>создания определённых писателей,</w:t>
      </w:r>
      <w:r w:rsidRPr="00375FFF">
        <w:rPr>
          <w:rFonts w:ascii="Times New Roman" w:hAnsi="Times New Roman" w:cs="Times New Roman"/>
          <w:sz w:val="24"/>
          <w:szCs w:val="24"/>
        </w:rPr>
        <w:t xml:space="preserve"> то программа по словесности —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прежде всего</w:t>
      </w:r>
      <w:proofErr w:type="gramEnd"/>
      <w:r w:rsidRPr="00375FFF">
        <w:rPr>
          <w:rFonts w:ascii="Times New Roman" w:hAnsi="Times New Roman" w:cs="Times New Roman"/>
          <w:sz w:val="24"/>
          <w:szCs w:val="24"/>
        </w:rPr>
        <w:t xml:space="preserve"> как явления </w:t>
      </w:r>
      <w:r w:rsidRPr="00375FFF">
        <w:rPr>
          <w:rFonts w:ascii="Times New Roman" w:hAnsi="Times New Roman" w:cs="Times New Roman"/>
          <w:i/>
          <w:iCs/>
          <w:sz w:val="24"/>
          <w:szCs w:val="24"/>
        </w:rPr>
        <w:t>искусства слова</w:t>
      </w:r>
      <w:r w:rsidRPr="00375FFF">
        <w:rPr>
          <w:rFonts w:ascii="Times New Roman" w:hAnsi="Times New Roman" w:cs="Times New Roman"/>
          <w:sz w:val="24"/>
          <w:szCs w:val="24"/>
        </w:rPr>
        <w:t>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Программа «Основы русской словесности. От слова к словесности» предлагает </w:t>
      </w:r>
      <w:r w:rsidRPr="00375FFF">
        <w:rPr>
          <w:rFonts w:ascii="Times New Roman" w:hAnsi="Times New Roman" w:cs="Times New Roman"/>
          <w:i/>
          <w:iCs/>
          <w:sz w:val="24"/>
          <w:szCs w:val="24"/>
        </w:rPr>
        <w:t>последовательное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5FFF">
        <w:rPr>
          <w:rFonts w:ascii="Times New Roman" w:hAnsi="Times New Roman" w:cs="Times New Roman"/>
          <w:sz w:val="24"/>
          <w:szCs w:val="24"/>
        </w:rPr>
        <w:t>освоение материала от класса к классу в соответствии с возрастными возможностями школьников, с уровнем их языкового и литературного развития. При этом выделяются два концентра: первый — начальный этап, </w:t>
      </w:r>
      <w:r w:rsidRPr="00375FFF">
        <w:rPr>
          <w:rFonts w:ascii="Times New Roman" w:hAnsi="Times New Roman" w:cs="Times New Roman"/>
          <w:i/>
          <w:iCs/>
          <w:sz w:val="24"/>
          <w:szCs w:val="24"/>
        </w:rPr>
        <w:t>первоначальные</w:t>
      </w:r>
      <w:r w:rsidRPr="00375FFF">
        <w:rPr>
          <w:rFonts w:ascii="Times New Roman" w:hAnsi="Times New Roman" w:cs="Times New Roman"/>
          <w:sz w:val="24"/>
          <w:szCs w:val="24"/>
        </w:rPr>
        <w:t xml:space="preserve"> сведения о словесности — 5—6 классы, второй — более </w:t>
      </w:r>
      <w:proofErr w:type="spellStart"/>
      <w:proofErr w:type="gramStart"/>
      <w:r w:rsidRPr="00375FFF">
        <w:rPr>
          <w:rFonts w:ascii="Times New Roman" w:hAnsi="Times New Roman" w:cs="Times New Roman"/>
          <w:sz w:val="24"/>
          <w:szCs w:val="24"/>
        </w:rPr>
        <w:t>глубокий,</w:t>
      </w:r>
      <w:r w:rsidRPr="00375FFF">
        <w:rPr>
          <w:rFonts w:ascii="Times New Roman" w:hAnsi="Times New Roman" w:cs="Times New Roman"/>
          <w:i/>
          <w:iCs/>
          <w:sz w:val="24"/>
          <w:szCs w:val="24"/>
        </w:rPr>
        <w:t>основы</w:t>
      </w:r>
      <w:proofErr w:type="spellEnd"/>
      <w:proofErr w:type="gramEnd"/>
      <w:r w:rsidRPr="00375FF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375FFF">
        <w:rPr>
          <w:rFonts w:ascii="Times New Roman" w:hAnsi="Times New Roman" w:cs="Times New Roman"/>
          <w:sz w:val="24"/>
          <w:szCs w:val="24"/>
        </w:rPr>
        <w:t>словесности, важнейшие, базовые категории искусства слова — 7-9 классы.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Данная программа представляет основы русской словесности, т. е. главные, исходные сведения о словесности, основные приемы словесного выражения содержания. Теоретические сведения рассматриваются в определенной системе; сущность этой системы составляет единство языка, выражающего определенное содержание, и произведения, содержание которого выражено посредством языка. Естественно, что в программу по словесности вошел ряд понятия, которые изучаются в школе в соответствии с действующими программами по литературе и русскому языку. Но это не повторение и не механическое соединение сведений, изученных на уроках русского языка и литературы, на уроках словесности осуществляется особый подход к явлениям языка и литературы, рассмотрение их в новой системе.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Описание места учебного предмета, курса в учебном плане.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Учебный план предусматривает обязательное изучение родного (русского) языка на этапе основного общего образования в объеме 448 ч. В том числе: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-               в 5 классе 68</w:t>
      </w:r>
      <w:r>
        <w:rPr>
          <w:rFonts w:ascii="Times New Roman" w:hAnsi="Times New Roman" w:cs="Times New Roman"/>
          <w:sz w:val="24"/>
          <w:szCs w:val="24"/>
        </w:rPr>
        <w:t xml:space="preserve"> ч., </w:t>
      </w:r>
      <w:r w:rsidRPr="00375FF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75FFF">
        <w:rPr>
          <w:rFonts w:ascii="Times New Roman" w:hAnsi="Times New Roman" w:cs="Times New Roman"/>
          <w:sz w:val="24"/>
          <w:szCs w:val="24"/>
        </w:rPr>
        <w:t xml:space="preserve"> часа в неделю);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 xml:space="preserve">-               в 6 классе  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375FFF">
        <w:rPr>
          <w:rFonts w:ascii="Times New Roman" w:hAnsi="Times New Roman" w:cs="Times New Roman"/>
          <w:sz w:val="24"/>
          <w:szCs w:val="24"/>
        </w:rPr>
        <w:t xml:space="preserve"> ч., 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75FFF">
        <w:rPr>
          <w:rFonts w:ascii="Times New Roman" w:hAnsi="Times New Roman" w:cs="Times New Roman"/>
          <w:sz w:val="24"/>
          <w:szCs w:val="24"/>
        </w:rPr>
        <w:t xml:space="preserve"> часа в неделю);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 xml:space="preserve">-               в 7 классе  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375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ч, </w:t>
      </w:r>
      <w:r w:rsidRPr="00375FF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75FFF">
        <w:rPr>
          <w:rFonts w:ascii="Times New Roman" w:hAnsi="Times New Roman" w:cs="Times New Roman"/>
          <w:sz w:val="24"/>
          <w:szCs w:val="24"/>
        </w:rPr>
        <w:t xml:space="preserve"> часа в неделю);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 xml:space="preserve">-               в 8 классе   68 </w:t>
      </w:r>
      <w:r>
        <w:rPr>
          <w:rFonts w:ascii="Times New Roman" w:hAnsi="Times New Roman" w:cs="Times New Roman"/>
          <w:sz w:val="24"/>
          <w:szCs w:val="24"/>
        </w:rPr>
        <w:t>ч,</w:t>
      </w:r>
      <w:r w:rsidRPr="00375FFF">
        <w:rPr>
          <w:rFonts w:ascii="Times New Roman" w:hAnsi="Times New Roman" w:cs="Times New Roman"/>
          <w:sz w:val="24"/>
          <w:szCs w:val="24"/>
        </w:rPr>
        <w:t xml:space="preserve"> (2 часа в неделю);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 xml:space="preserve">-               в 9 классе   68 </w:t>
      </w:r>
      <w:r>
        <w:rPr>
          <w:rFonts w:ascii="Times New Roman" w:hAnsi="Times New Roman" w:cs="Times New Roman"/>
          <w:sz w:val="24"/>
          <w:szCs w:val="24"/>
        </w:rPr>
        <w:t>ч, </w:t>
      </w:r>
      <w:r w:rsidRPr="00375FFF">
        <w:rPr>
          <w:rFonts w:ascii="Times New Roman" w:hAnsi="Times New Roman" w:cs="Times New Roman"/>
          <w:sz w:val="24"/>
          <w:szCs w:val="24"/>
        </w:rPr>
        <w:t>(2 часа в неделю)</w:t>
      </w:r>
    </w:p>
    <w:p w:rsidR="00375FFF" w:rsidRPr="00375FFF" w:rsidRDefault="004973C2" w:rsidP="004973C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375FFF" w:rsidRPr="00375FFF">
        <w:rPr>
          <w:rFonts w:ascii="Times New Roman" w:hAnsi="Times New Roman" w:cs="Times New Roman"/>
          <w:b/>
          <w:bCs/>
          <w:sz w:val="24"/>
          <w:szCs w:val="24"/>
        </w:rPr>
        <w:t>Результа</w:t>
      </w:r>
      <w:r w:rsidR="00375FFF">
        <w:rPr>
          <w:rFonts w:ascii="Times New Roman" w:hAnsi="Times New Roman" w:cs="Times New Roman"/>
          <w:b/>
          <w:bCs/>
          <w:sz w:val="24"/>
          <w:szCs w:val="24"/>
        </w:rPr>
        <w:t>ты освоения учебного предмета «Р</w:t>
      </w:r>
      <w:r w:rsidR="00375FFF" w:rsidRPr="00375FFF">
        <w:rPr>
          <w:rFonts w:ascii="Times New Roman" w:hAnsi="Times New Roman" w:cs="Times New Roman"/>
          <w:b/>
          <w:bCs/>
          <w:sz w:val="24"/>
          <w:szCs w:val="24"/>
        </w:rPr>
        <w:t>одной (русский) язык</w:t>
      </w:r>
      <w:r w:rsidR="00375FFF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родная </w:t>
      </w:r>
      <w:r w:rsidR="00375FFF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r w:rsidR="00375FFF" w:rsidRPr="00375FF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 </w:t>
      </w:r>
      <w:r w:rsidRPr="00375FF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75FFF">
        <w:rPr>
          <w:rFonts w:ascii="Times New Roman" w:hAnsi="Times New Roman" w:cs="Times New Roman"/>
          <w:sz w:val="24"/>
          <w:szCs w:val="24"/>
        </w:rPr>
        <w:t>1. Формирование чувства гордости за свою Родину, российский народ и историю </w:t>
      </w:r>
      <w:r w:rsidRPr="00375FFF">
        <w:rPr>
          <w:rFonts w:ascii="Times New Roman" w:hAnsi="Times New Roman" w:cs="Times New Roman"/>
          <w:sz w:val="24"/>
          <w:szCs w:val="24"/>
        </w:rPr>
        <w:br/>
        <w:t>России; осознание своей этнической и национальной принадлежности,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FFF">
        <w:rPr>
          <w:rFonts w:ascii="Times New Roman" w:hAnsi="Times New Roman" w:cs="Times New Roman"/>
          <w:sz w:val="24"/>
          <w:szCs w:val="24"/>
        </w:rPr>
        <w:t>ценностей многонационального российского общества; становление </w:t>
      </w:r>
      <w:r w:rsidRPr="00375FFF">
        <w:rPr>
          <w:rFonts w:ascii="Times New Roman" w:hAnsi="Times New Roman" w:cs="Times New Roman"/>
          <w:sz w:val="24"/>
          <w:szCs w:val="24"/>
        </w:rPr>
        <w:br/>
        <w:t>гуманистических и демократических ценностных ориентаций. </w:t>
      </w:r>
      <w:r w:rsidRPr="00375FFF">
        <w:rPr>
          <w:rFonts w:ascii="Times New Roman" w:hAnsi="Times New Roman" w:cs="Times New Roman"/>
          <w:sz w:val="24"/>
          <w:szCs w:val="24"/>
        </w:rPr>
        <w:br/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 </w:t>
      </w:r>
      <w:r w:rsidRPr="00375FFF">
        <w:rPr>
          <w:rFonts w:ascii="Times New Roman" w:hAnsi="Times New Roman" w:cs="Times New Roman"/>
          <w:sz w:val="24"/>
          <w:szCs w:val="24"/>
        </w:rPr>
        <w:br/>
        <w:t>3. Формирование уважительного отношения к иному мнению, истории и культуре </w:t>
      </w:r>
      <w:r w:rsidRPr="00375FFF">
        <w:rPr>
          <w:rFonts w:ascii="Times New Roman" w:hAnsi="Times New Roman" w:cs="Times New Roman"/>
          <w:sz w:val="24"/>
          <w:szCs w:val="24"/>
        </w:rPr>
        <w:br/>
        <w:t>других народов. </w:t>
      </w:r>
      <w:r w:rsidRPr="00375FFF">
        <w:rPr>
          <w:rFonts w:ascii="Times New Roman" w:hAnsi="Times New Roman" w:cs="Times New Roman"/>
          <w:sz w:val="24"/>
          <w:szCs w:val="24"/>
        </w:rPr>
        <w:br/>
        <w:t>4. Овладение начальными навыками адаптации в динамично изменяющемся и </w:t>
      </w:r>
      <w:r w:rsidRPr="00375FFF">
        <w:rPr>
          <w:rFonts w:ascii="Times New Roman" w:hAnsi="Times New Roman" w:cs="Times New Roman"/>
          <w:sz w:val="24"/>
          <w:szCs w:val="24"/>
        </w:rPr>
        <w:br/>
        <w:t>развивающемся мире. </w:t>
      </w:r>
      <w:r w:rsidRPr="00375FFF">
        <w:rPr>
          <w:rFonts w:ascii="Times New Roman" w:hAnsi="Times New Roman" w:cs="Times New Roman"/>
          <w:sz w:val="24"/>
          <w:szCs w:val="24"/>
        </w:rPr>
        <w:br/>
        <w:t>5. Принятие и освоение социальной роли обучающегося, развитие мотивов учебной </w:t>
      </w:r>
      <w:r w:rsidRPr="00375FFF">
        <w:rPr>
          <w:rFonts w:ascii="Times New Roman" w:hAnsi="Times New Roman" w:cs="Times New Roman"/>
          <w:sz w:val="24"/>
          <w:szCs w:val="24"/>
        </w:rPr>
        <w:br/>
        <w:t>деятельности и формирование личностного смысла учения. </w:t>
      </w:r>
      <w:r w:rsidRPr="00375FFF">
        <w:rPr>
          <w:rFonts w:ascii="Times New Roman" w:hAnsi="Times New Roman" w:cs="Times New Roman"/>
          <w:sz w:val="24"/>
          <w:szCs w:val="24"/>
        </w:rPr>
        <w:br/>
        <w:t>6. Развитие самостоятельности и личной ответственности за свои поступки, в том </w:t>
      </w:r>
      <w:r w:rsidRPr="00375FFF">
        <w:rPr>
          <w:rFonts w:ascii="Times New Roman" w:hAnsi="Times New Roman" w:cs="Times New Roman"/>
          <w:sz w:val="24"/>
          <w:szCs w:val="24"/>
        </w:rPr>
        <w:br/>
        <w:t>числе в информационной деятельности, на основе представлений о нравственных нормах, социальной справедливости и свободе. </w:t>
      </w:r>
      <w:r w:rsidRPr="00375FFF">
        <w:rPr>
          <w:rFonts w:ascii="Times New Roman" w:hAnsi="Times New Roman" w:cs="Times New Roman"/>
          <w:sz w:val="24"/>
          <w:szCs w:val="24"/>
        </w:rPr>
        <w:br/>
        <w:t>7. Формирование эстетических потребностей, ценностей и чувств. </w:t>
      </w:r>
      <w:r w:rsidRPr="00375FFF">
        <w:rPr>
          <w:rFonts w:ascii="Times New Roman" w:hAnsi="Times New Roman" w:cs="Times New Roman"/>
          <w:sz w:val="24"/>
          <w:szCs w:val="24"/>
        </w:rPr>
        <w:br/>
        <w:t>8. Развитие этических чувств, доброжелательности и эмоционально-нравственной </w:t>
      </w:r>
      <w:r w:rsidRPr="00375FFF">
        <w:rPr>
          <w:rFonts w:ascii="Times New Roman" w:hAnsi="Times New Roman" w:cs="Times New Roman"/>
          <w:sz w:val="24"/>
          <w:szCs w:val="24"/>
        </w:rPr>
        <w:br/>
        <w:t>отзывчивости, понимания и сопереживания чувствам других людей. </w:t>
      </w:r>
      <w:r w:rsidRPr="00375FFF">
        <w:rPr>
          <w:rFonts w:ascii="Times New Roman" w:hAnsi="Times New Roman" w:cs="Times New Roman"/>
          <w:sz w:val="24"/>
          <w:szCs w:val="24"/>
        </w:rPr>
        <w:br/>
        <w:t>9. Развитие навыков сотрудничества со взрослыми и сверстниками в различных </w:t>
      </w:r>
      <w:r w:rsidRPr="00375FFF">
        <w:rPr>
          <w:rFonts w:ascii="Times New Roman" w:hAnsi="Times New Roman" w:cs="Times New Roman"/>
          <w:sz w:val="24"/>
          <w:szCs w:val="24"/>
        </w:rPr>
        <w:br/>
        <w:t>социальных ситуациях, умения не создавать конфликтов и находить выходы из спорных ситуаций.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 </w:t>
      </w:r>
      <w:r w:rsidRPr="00375FF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75FFF">
        <w:rPr>
          <w:rFonts w:ascii="Times New Roman" w:hAnsi="Times New Roman" w:cs="Times New Roman"/>
          <w:sz w:val="24"/>
          <w:szCs w:val="24"/>
        </w:rPr>
        <w:t>1. Овладение способностью принимать и сохранять цели и задачи учебной деятельности, поиска средств её осуществления. </w:t>
      </w:r>
      <w:r w:rsidRPr="00375FFF">
        <w:rPr>
          <w:rFonts w:ascii="Times New Roman" w:hAnsi="Times New Roman" w:cs="Times New Roman"/>
          <w:sz w:val="24"/>
          <w:szCs w:val="24"/>
        </w:rPr>
        <w:br/>
      </w:r>
      <w:r w:rsidRPr="00375FFF">
        <w:rPr>
          <w:rFonts w:ascii="Times New Roman" w:hAnsi="Times New Roman" w:cs="Times New Roman"/>
          <w:sz w:val="24"/>
          <w:szCs w:val="24"/>
        </w:rPr>
        <w:lastRenderedPageBreak/>
        <w:t>2. Формирование умения планировать, контролировать и оценивать учебные действия </w:t>
      </w:r>
      <w:r w:rsidRPr="00375FFF">
        <w:rPr>
          <w:rFonts w:ascii="Times New Roman" w:hAnsi="Times New Roman" w:cs="Times New Roman"/>
          <w:sz w:val="24"/>
          <w:szCs w:val="24"/>
        </w:rPr>
        <w:br/>
        <w:t>в соответствии с поставленной задачей и условиями её реализации, определять наиболее эффективные способы достижения результата. </w:t>
      </w:r>
      <w:r w:rsidRPr="00375FFF">
        <w:rPr>
          <w:rFonts w:ascii="Times New Roman" w:hAnsi="Times New Roman" w:cs="Times New Roman"/>
          <w:sz w:val="24"/>
          <w:szCs w:val="24"/>
        </w:rPr>
        <w:br/>
        <w:t>3. Использование знаково-символических средств представления информации. </w:t>
      </w:r>
      <w:r w:rsidRPr="00375FFF">
        <w:rPr>
          <w:rFonts w:ascii="Times New Roman" w:hAnsi="Times New Roman" w:cs="Times New Roman"/>
          <w:sz w:val="24"/>
          <w:szCs w:val="24"/>
        </w:rPr>
        <w:br/>
        <w:t>4. Активное использование речевых средств и средств для решения коммуникативных </w:t>
      </w:r>
      <w:r w:rsidRPr="00375FFF">
        <w:rPr>
          <w:rFonts w:ascii="Times New Roman" w:hAnsi="Times New Roman" w:cs="Times New Roman"/>
          <w:sz w:val="24"/>
          <w:szCs w:val="24"/>
        </w:rPr>
        <w:br/>
        <w:t>и познавательных задач. </w:t>
      </w:r>
      <w:r w:rsidRPr="00375FFF">
        <w:rPr>
          <w:rFonts w:ascii="Times New Roman" w:hAnsi="Times New Roman" w:cs="Times New Roman"/>
          <w:sz w:val="24"/>
          <w:szCs w:val="24"/>
        </w:rPr>
        <w:br/>
        <w:t>5. Использование различных способов поиска (в справочных источниках), сбора, обработки, анализа, организации, передачи и интерпретации информации. </w:t>
      </w:r>
      <w:r w:rsidRPr="00375FFF">
        <w:rPr>
          <w:rFonts w:ascii="Times New Roman" w:hAnsi="Times New Roman" w:cs="Times New Roman"/>
          <w:sz w:val="24"/>
          <w:szCs w:val="24"/>
        </w:rPr>
        <w:br/>
        <w:t>6. Овладение навыками смыслового чтения текстов различных стилей и жанров в </w:t>
      </w:r>
      <w:r w:rsidRPr="00375FFF">
        <w:rPr>
          <w:rFonts w:ascii="Times New Roman" w:hAnsi="Times New Roman" w:cs="Times New Roman"/>
          <w:sz w:val="24"/>
          <w:szCs w:val="24"/>
        </w:rPr>
        <w:br/>
        <w:t>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 </w:t>
      </w:r>
      <w:r w:rsidRPr="00375FFF">
        <w:rPr>
          <w:rFonts w:ascii="Times New Roman" w:hAnsi="Times New Roman" w:cs="Times New Roman"/>
          <w:sz w:val="24"/>
          <w:szCs w:val="24"/>
        </w:rPr>
        <w:br/>
        <w:t>формах. </w:t>
      </w:r>
      <w:r w:rsidRPr="00375FFF">
        <w:rPr>
          <w:rFonts w:ascii="Times New Roman" w:hAnsi="Times New Roman" w:cs="Times New Roman"/>
          <w:sz w:val="24"/>
          <w:szCs w:val="24"/>
        </w:rPr>
        <w:br/>
        <w:t>7. Овладение логическими действиями сравнения, анализа, синтеза, обобщения, </w:t>
      </w:r>
      <w:r w:rsidRPr="00375FFF">
        <w:rPr>
          <w:rFonts w:ascii="Times New Roman" w:hAnsi="Times New Roman" w:cs="Times New Roman"/>
          <w:sz w:val="24"/>
          <w:szCs w:val="24"/>
        </w:rPr>
        <w:br/>
        <w:t>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8. Готовность слушать собеседника и вести диалог, признавать возможность </w:t>
      </w:r>
      <w:r w:rsidRPr="00375FFF">
        <w:rPr>
          <w:rFonts w:ascii="Times New Roman" w:hAnsi="Times New Roman" w:cs="Times New Roman"/>
          <w:sz w:val="24"/>
          <w:szCs w:val="24"/>
        </w:rPr>
        <w:br/>
        <w:t>существования различных точек зрения и права каждого иметь свою, излагать своё мнение и аргументировать свою точку зрения и </w:t>
      </w:r>
      <w:r w:rsidRPr="00375FFF">
        <w:rPr>
          <w:rFonts w:ascii="Times New Roman" w:hAnsi="Times New Roman" w:cs="Times New Roman"/>
          <w:sz w:val="24"/>
          <w:szCs w:val="24"/>
        </w:rPr>
        <w:br/>
        <w:t>оценки событий.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9.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 </w:t>
      </w:r>
      <w:r w:rsidRPr="00375FFF">
        <w:rPr>
          <w:rFonts w:ascii="Times New Roman" w:hAnsi="Times New Roman" w:cs="Times New Roman"/>
          <w:sz w:val="24"/>
          <w:szCs w:val="24"/>
        </w:rPr>
        <w:br/>
        <w:t>10. Готовность конструктивно разрешать конфликты посредством учёта интересов </w:t>
      </w:r>
      <w:r w:rsidRPr="00375FFF">
        <w:rPr>
          <w:rFonts w:ascii="Times New Roman" w:hAnsi="Times New Roman" w:cs="Times New Roman"/>
          <w:sz w:val="24"/>
          <w:szCs w:val="24"/>
        </w:rPr>
        <w:br/>
        <w:t>сторон и сотрудничества. </w:t>
      </w:r>
      <w:r w:rsidRPr="00375FFF">
        <w:rPr>
          <w:rFonts w:ascii="Times New Roman" w:hAnsi="Times New Roman" w:cs="Times New Roman"/>
          <w:sz w:val="24"/>
          <w:szCs w:val="24"/>
        </w:rPr>
        <w:br/>
        <w:t>11. Овладение начальными сведениями о сущности и особенностях объектов, </w:t>
      </w:r>
      <w:r w:rsidRPr="00375FFF">
        <w:rPr>
          <w:rFonts w:ascii="Times New Roman" w:hAnsi="Times New Roman" w:cs="Times New Roman"/>
          <w:sz w:val="24"/>
          <w:szCs w:val="24"/>
        </w:rPr>
        <w:br/>
        <w:t>процессов и явлений действительности в соответствии с содержанием учебного предмета «Русский язык». </w:t>
      </w:r>
      <w:r w:rsidRPr="00375FFF">
        <w:rPr>
          <w:rFonts w:ascii="Times New Roman" w:hAnsi="Times New Roman" w:cs="Times New Roman"/>
          <w:sz w:val="24"/>
          <w:szCs w:val="24"/>
        </w:rPr>
        <w:br/>
        <w:t xml:space="preserve">12. Овладение базовыми предметными и </w:t>
      </w:r>
      <w:proofErr w:type="spellStart"/>
      <w:r w:rsidRPr="00375FFF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 xml:space="preserve"> понятиями, отражающими </w:t>
      </w:r>
      <w:r w:rsidRPr="00375FFF">
        <w:rPr>
          <w:rFonts w:ascii="Times New Roman" w:hAnsi="Times New Roman" w:cs="Times New Roman"/>
          <w:sz w:val="24"/>
          <w:szCs w:val="24"/>
        </w:rPr>
        <w:br/>
        <w:t>существенные связи и отношения между объектами и процессами. </w:t>
      </w:r>
      <w:r w:rsidRPr="00375FFF">
        <w:rPr>
          <w:rFonts w:ascii="Times New Roman" w:hAnsi="Times New Roman" w:cs="Times New Roman"/>
          <w:sz w:val="24"/>
          <w:szCs w:val="24"/>
        </w:rPr>
        <w:br/>
        <w:t>13. Умение работать в материальной и информационной среде начального общего </w:t>
      </w:r>
      <w:r w:rsidRPr="00375FFF">
        <w:rPr>
          <w:rFonts w:ascii="Times New Roman" w:hAnsi="Times New Roman" w:cs="Times New Roman"/>
          <w:sz w:val="24"/>
          <w:szCs w:val="24"/>
        </w:rPr>
        <w:br/>
        <w:t>образования (в том числе с учебными моделями) в соответствии с содержанием учебного предмета «Русский язык».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375FFF">
        <w:rPr>
          <w:rFonts w:ascii="Times New Roman" w:hAnsi="Times New Roman" w:cs="Times New Roman"/>
          <w:sz w:val="24"/>
          <w:szCs w:val="24"/>
        </w:rPr>
        <w:t> </w:t>
      </w:r>
      <w:r w:rsidRPr="00375FFF">
        <w:rPr>
          <w:rFonts w:ascii="Times New Roman" w:hAnsi="Times New Roman" w:cs="Times New Roman"/>
          <w:sz w:val="24"/>
          <w:szCs w:val="24"/>
        </w:rPr>
        <w:br/>
        <w:t>1. Формирование первоначальных представлений о единстве и многообразии </w:t>
      </w:r>
      <w:r w:rsidRPr="00375FFF">
        <w:rPr>
          <w:rFonts w:ascii="Times New Roman" w:hAnsi="Times New Roman" w:cs="Times New Roman"/>
          <w:sz w:val="24"/>
          <w:szCs w:val="24"/>
        </w:rPr>
        <w:br/>
        <w:t>языкового и культурного пространства России, о языке как основе национального самосознания. </w:t>
      </w:r>
      <w:r w:rsidRPr="00375FFF">
        <w:rPr>
          <w:rFonts w:ascii="Times New Roman" w:hAnsi="Times New Roman" w:cs="Times New Roman"/>
          <w:sz w:val="24"/>
          <w:szCs w:val="24"/>
        </w:rPr>
        <w:br/>
        <w:t>2. Понимание обучающимися того, что язык представляет собой явление национальной </w:t>
      </w:r>
      <w:r w:rsidRPr="00375FFF">
        <w:rPr>
          <w:rFonts w:ascii="Times New Roman" w:hAnsi="Times New Roman" w:cs="Times New Roman"/>
          <w:sz w:val="24"/>
          <w:szCs w:val="24"/>
        </w:rPr>
        <w:br/>
        <w:t xml:space="preserve">культуры и основное средство человеческого общения; осознание значения </w:t>
      </w:r>
      <w:proofErr w:type="spellStart"/>
      <w:r w:rsidRPr="00375FFF">
        <w:rPr>
          <w:rFonts w:ascii="Times New Roman" w:hAnsi="Times New Roman" w:cs="Times New Roman"/>
          <w:sz w:val="24"/>
          <w:szCs w:val="24"/>
        </w:rPr>
        <w:t>русскогоязыка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 xml:space="preserve"> как государственного языка Российской Федерации, языка межнационального общения. </w:t>
      </w:r>
      <w:r w:rsidRPr="00375FFF">
        <w:rPr>
          <w:rFonts w:ascii="Times New Roman" w:hAnsi="Times New Roman" w:cs="Times New Roman"/>
          <w:sz w:val="24"/>
          <w:szCs w:val="24"/>
        </w:rPr>
        <w:br/>
        <w:t>3. Сформированность позитивного отношения к правильной устной и письменной речи </w:t>
      </w:r>
      <w:r w:rsidRPr="00375FFF">
        <w:rPr>
          <w:rFonts w:ascii="Times New Roman" w:hAnsi="Times New Roman" w:cs="Times New Roman"/>
          <w:sz w:val="24"/>
          <w:szCs w:val="24"/>
        </w:rPr>
        <w:br/>
        <w:t>как показателям общей культуры и гражданской позиции человека. </w:t>
      </w:r>
      <w:r w:rsidRPr="00375FFF">
        <w:rPr>
          <w:rFonts w:ascii="Times New Roman" w:hAnsi="Times New Roman" w:cs="Times New Roman"/>
          <w:sz w:val="24"/>
          <w:szCs w:val="24"/>
        </w:rPr>
        <w:br/>
        <w:t>4. Овладение первоначальными представлениями о нормах русского языка </w:t>
      </w:r>
      <w:r w:rsidRPr="00375FFF">
        <w:rPr>
          <w:rFonts w:ascii="Times New Roman" w:hAnsi="Times New Roman" w:cs="Times New Roman"/>
          <w:sz w:val="24"/>
          <w:szCs w:val="24"/>
        </w:rPr>
        <w:br/>
        <w:t>(орфоэпических, лексических, грамматических, орфографических, пунктуационных) и правилах речевого этикета.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75FFF">
        <w:rPr>
          <w:rFonts w:ascii="Times New Roman" w:hAnsi="Times New Roman" w:cs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75FFF">
        <w:rPr>
          <w:rFonts w:ascii="Times New Roman" w:hAnsi="Times New Roman" w:cs="Times New Roman"/>
          <w:sz w:val="24"/>
          <w:szCs w:val="24"/>
        </w:rPr>
        <w:t>Осознание безошибочного письма как одного из проявлений собственного уровня </w:t>
      </w:r>
      <w:r w:rsidRPr="00375FFF">
        <w:rPr>
          <w:rFonts w:ascii="Times New Roman" w:hAnsi="Times New Roman" w:cs="Times New Roman"/>
          <w:sz w:val="24"/>
          <w:szCs w:val="24"/>
        </w:rPr>
        <w:br/>
        <w:t>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 </w:t>
      </w:r>
      <w:r w:rsidRPr="00375FFF">
        <w:rPr>
          <w:rFonts w:ascii="Times New Roman" w:hAnsi="Times New Roman" w:cs="Times New Roman"/>
          <w:sz w:val="24"/>
          <w:szCs w:val="24"/>
        </w:rPr>
        <w:br/>
        <w:t>написанное. </w:t>
      </w:r>
      <w:r w:rsidRPr="00375FFF">
        <w:rPr>
          <w:rFonts w:ascii="Times New Roman" w:hAnsi="Times New Roman" w:cs="Times New Roman"/>
          <w:sz w:val="24"/>
          <w:szCs w:val="24"/>
        </w:rPr>
        <w:br/>
        <w:t>7. Овладение учебными действиями с языковыми единицами и формирование умения </w:t>
      </w:r>
      <w:r w:rsidRPr="00375FFF">
        <w:rPr>
          <w:rFonts w:ascii="Times New Roman" w:hAnsi="Times New Roman" w:cs="Times New Roman"/>
          <w:sz w:val="24"/>
          <w:szCs w:val="24"/>
        </w:rPr>
        <w:br/>
        <w:t>использовать знания для решения познавательных, практических и коммуникативных задач. </w:t>
      </w:r>
      <w:r w:rsidRPr="00375FFF">
        <w:rPr>
          <w:rFonts w:ascii="Times New Roman" w:hAnsi="Times New Roman" w:cs="Times New Roman"/>
          <w:sz w:val="24"/>
          <w:szCs w:val="24"/>
        </w:rPr>
        <w:br/>
        <w:t>8. Освоение первоначальных научных представлений о системе и структуре русского </w:t>
      </w:r>
      <w:r w:rsidRPr="00375FFF">
        <w:rPr>
          <w:rFonts w:ascii="Times New Roman" w:hAnsi="Times New Roman" w:cs="Times New Roman"/>
          <w:sz w:val="24"/>
          <w:szCs w:val="24"/>
        </w:rPr>
        <w:br/>
        <w:t>языка: фонетике и графике, лексике, словообразовании (</w:t>
      </w:r>
      <w:proofErr w:type="spellStart"/>
      <w:r w:rsidRPr="00375FFF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 </w:t>
      </w:r>
      <w:r w:rsidRPr="00375FFF">
        <w:rPr>
          <w:rFonts w:ascii="Times New Roman" w:hAnsi="Times New Roman" w:cs="Times New Roman"/>
          <w:sz w:val="24"/>
          <w:szCs w:val="24"/>
        </w:rPr>
        <w:br/>
      </w:r>
      <w:r w:rsidRPr="00375FFF">
        <w:rPr>
          <w:rFonts w:ascii="Times New Roman" w:hAnsi="Times New Roman" w:cs="Times New Roman"/>
          <w:sz w:val="24"/>
          <w:szCs w:val="24"/>
        </w:rPr>
        <w:lastRenderedPageBreak/>
        <w:t xml:space="preserve">9. Формирование умений опознавать и анализировать основные единицы </w:t>
      </w:r>
      <w:proofErr w:type="spellStart"/>
      <w:r w:rsidRPr="00375FFF">
        <w:rPr>
          <w:rFonts w:ascii="Times New Roman" w:hAnsi="Times New Roman" w:cs="Times New Roman"/>
          <w:sz w:val="24"/>
          <w:szCs w:val="24"/>
        </w:rPr>
        <w:t>языкаграмматические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 xml:space="preserve"> категории языка, употреблять языковые единицы адекватно ситуации речевого общения.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75FFF" w:rsidRPr="00375FFF" w:rsidRDefault="004973C2" w:rsidP="004973C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375FFF" w:rsidRPr="00375FFF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 «родной (русский) язык</w:t>
      </w:r>
      <w:r w:rsidR="00375FFF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родная </w:t>
      </w:r>
      <w:r w:rsidR="00375FFF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r w:rsidR="00375FFF" w:rsidRPr="00375FF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Основные содержательные линии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 xml:space="preserve">Содержание обучения родному языку отобрано и структурировано на основе </w:t>
      </w:r>
      <w:proofErr w:type="spellStart"/>
      <w:r w:rsidRPr="00375FFF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 xml:space="preserve"> подхода. В соответствии с этим в V– IX классах формируются и развиваются коммуникативная, языковая, лингвистическая (языковедческая) и </w:t>
      </w:r>
      <w:proofErr w:type="spellStart"/>
      <w:r w:rsidRPr="00375FFF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 xml:space="preserve"> компетенции.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Коммуникативная компетенция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ее этапах (V-VII, VIII-IX классы).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Языковая и лингвистическая (языковедческая) компетенции – 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 умение пользоваться различными лингвистическими словарями.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375FFF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Основное содержание.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Введение.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Слово и словесность.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Слово – не только единица языка, но и сам язык, способность человека выражать словесно мысли и чувства, охватывая все многообразие материальной и духовной жизни. «Слово есть воссоздание внутри себя мира».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Словесность – дар слова, способность выражать мысли словами.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Словесность – все, что составлено, создано из слов, все словесные произведения какого-либо народа, словесное творчество, словесное искусство. Словесность народная (устное народное творчество) и словесность книжная (литература).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Словесность – словесные науки, «все, что относится к изучению здравого сужденья, правильного и изящного выражения». Словесность и филология. Словесные науки – основа филологии, изучающей историю и сущность духовной культуры народа через анализ текстов – произведений словесности.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Материал словесности.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Русский язык и разновидности его употребления.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375FFF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 xml:space="preserve"> о славяно-русском языке как материале словесности.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Строй и употребление языка. «Грамматическое» и «стилистическое» изучение языка. Соотносительность (вариативность) средств и способов языкового выражения.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 xml:space="preserve">Стиль. Стиль в </w:t>
      </w:r>
      <w:proofErr w:type="spellStart"/>
      <w:r w:rsidRPr="00375FFF">
        <w:rPr>
          <w:rFonts w:ascii="Times New Roman" w:hAnsi="Times New Roman" w:cs="Times New Roman"/>
          <w:sz w:val="24"/>
          <w:szCs w:val="24"/>
        </w:rPr>
        <w:t>общеискусствоведческом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 xml:space="preserve"> плане. Стиль как категория словесности.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Разговорный язык и литературный язык. Их взаимосвязь и различия. Разновидности разговорного языка: территориальный диалект, социально-профессиональный диалект, жаргон, арго, просторечие, «</w:t>
      </w:r>
      <w:proofErr w:type="spellStart"/>
      <w:r w:rsidRPr="00375FFF">
        <w:rPr>
          <w:rFonts w:ascii="Times New Roman" w:hAnsi="Times New Roman" w:cs="Times New Roman"/>
          <w:sz w:val="24"/>
          <w:szCs w:val="24"/>
        </w:rPr>
        <w:t>полудиалект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>», «общий» разговорный язык. Разновидности литературного языка: официально-деловой, научный и публицистический стили, язык художественной литературы («художественный стиль»).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Стилистические возможности языковых средств.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 xml:space="preserve">Лексика. Многозначность слова. Омонимы. Синонимы и антонимы. Паронимы. Архаизмы, историзмы и неологизмы. Славянизмы. Общеупотребительные слова. Диалектные слова. </w:t>
      </w:r>
      <w:r w:rsidRPr="00375FFF">
        <w:rPr>
          <w:rFonts w:ascii="Times New Roman" w:hAnsi="Times New Roman" w:cs="Times New Roman"/>
          <w:sz w:val="24"/>
          <w:szCs w:val="24"/>
        </w:rPr>
        <w:lastRenderedPageBreak/>
        <w:t>Профессиональные слова. Жаргонные слова. Заимствованные слова. «Макаронический язык». Эмоционально окрашенные слова. «Поэтическая лексика». Прямое и переносное значения слов.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Фразеология. Крылатые слова. Их источники: античная мифология, античные авторы, Ветхий и Новый Завет, произведения русских и зарубежных писателей. Важность знания источников и подлинного значения крылатых слов для правильного понимания произведений словесности.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Морфология. Стилистическое использование морфологических форм существительных, прилагательных, местоимений. Выразительные возможности глагола. Виды и времена. «Переносное употребление» времен. Наклонения. Причастия и деепричастия.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Синтаксис. Типы предложений, их соотносительность. Соотносительность способов выражения главных и второстепенных членов предложения. Бессоюзная и союзная связь, сочинение и подчинение. Порядок слов – «главная сокровищница синтаксической синонимики русского языка».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Формы и качества словесного выражения.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Выражение устное и письменное. Различие понятий</w:t>
      </w:r>
      <w:r w:rsidRPr="00375FFF">
        <w:rPr>
          <w:rFonts w:ascii="Times New Roman" w:hAnsi="Times New Roman" w:cs="Times New Roman"/>
          <w:i/>
          <w:iCs/>
          <w:sz w:val="24"/>
          <w:szCs w:val="24"/>
        </w:rPr>
        <w:t> устный </w:t>
      </w:r>
      <w:r w:rsidRPr="00375FFF">
        <w:rPr>
          <w:rFonts w:ascii="Times New Roman" w:hAnsi="Times New Roman" w:cs="Times New Roman"/>
          <w:sz w:val="24"/>
          <w:szCs w:val="24"/>
        </w:rPr>
        <w:t>и </w:t>
      </w:r>
      <w:r w:rsidRPr="00375FFF">
        <w:rPr>
          <w:rFonts w:ascii="Times New Roman" w:hAnsi="Times New Roman" w:cs="Times New Roman"/>
          <w:i/>
          <w:iCs/>
          <w:sz w:val="24"/>
          <w:szCs w:val="24"/>
        </w:rPr>
        <w:t>разговорный,</w:t>
      </w:r>
      <w:r w:rsidRPr="00375FFF">
        <w:rPr>
          <w:rFonts w:ascii="Times New Roman" w:hAnsi="Times New Roman" w:cs="Times New Roman"/>
          <w:sz w:val="24"/>
          <w:szCs w:val="24"/>
        </w:rPr>
        <w:t> </w:t>
      </w:r>
      <w:r w:rsidRPr="00375FFF">
        <w:rPr>
          <w:rFonts w:ascii="Times New Roman" w:hAnsi="Times New Roman" w:cs="Times New Roman"/>
          <w:i/>
          <w:iCs/>
          <w:sz w:val="24"/>
          <w:szCs w:val="24"/>
        </w:rPr>
        <w:t>письменный </w:t>
      </w:r>
      <w:r w:rsidRPr="00375FFF">
        <w:rPr>
          <w:rFonts w:ascii="Times New Roman" w:hAnsi="Times New Roman" w:cs="Times New Roman"/>
          <w:sz w:val="24"/>
          <w:szCs w:val="24"/>
        </w:rPr>
        <w:t>и</w:t>
      </w:r>
      <w:r w:rsidRPr="00375FFF">
        <w:rPr>
          <w:rFonts w:ascii="Times New Roman" w:hAnsi="Times New Roman" w:cs="Times New Roman"/>
          <w:i/>
          <w:iCs/>
          <w:sz w:val="24"/>
          <w:szCs w:val="24"/>
        </w:rPr>
        <w:t> книжный (литературный).</w:t>
      </w:r>
      <w:r w:rsidRPr="00375FFF">
        <w:rPr>
          <w:rFonts w:ascii="Times New Roman" w:hAnsi="Times New Roman" w:cs="Times New Roman"/>
          <w:sz w:val="24"/>
          <w:szCs w:val="24"/>
        </w:rPr>
        <w:t> Выражение диалогическое и монологическое. Выражение прозаическое и стихотворное. Различие понятий </w:t>
      </w:r>
      <w:r w:rsidRPr="00375FFF">
        <w:rPr>
          <w:rFonts w:ascii="Times New Roman" w:hAnsi="Times New Roman" w:cs="Times New Roman"/>
          <w:i/>
          <w:iCs/>
          <w:sz w:val="24"/>
          <w:szCs w:val="24"/>
        </w:rPr>
        <w:t>стихотворный </w:t>
      </w:r>
      <w:r w:rsidRPr="00375FFF">
        <w:rPr>
          <w:rFonts w:ascii="Times New Roman" w:hAnsi="Times New Roman" w:cs="Times New Roman"/>
          <w:sz w:val="24"/>
          <w:szCs w:val="24"/>
        </w:rPr>
        <w:t>и</w:t>
      </w:r>
      <w:r w:rsidRPr="00375FFF">
        <w:rPr>
          <w:rFonts w:ascii="Times New Roman" w:hAnsi="Times New Roman" w:cs="Times New Roman"/>
          <w:i/>
          <w:iCs/>
          <w:sz w:val="24"/>
          <w:szCs w:val="24"/>
        </w:rPr>
        <w:t> поэтический.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Повествование, описание и рассуждение как типичные виды словесного выражения. Особенности их строения. Жанры, в которых выступают повествование, описание и рассуждение.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Общие требования ко всем видам словесного выражения: правильность, точность, последовательность, чистота, выразительность, богатство (разнообразие).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Языковые средства, обеспечивающие или, наоборот, нарушающие эти качества.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Уместность того или иного способа словесного выражения.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Средства художественной изобразительности.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Изобразительность слова в его прямом значении (</w:t>
      </w:r>
      <w:proofErr w:type="spellStart"/>
      <w:r w:rsidRPr="00375FFF">
        <w:rPr>
          <w:rFonts w:ascii="Times New Roman" w:hAnsi="Times New Roman" w:cs="Times New Roman"/>
          <w:sz w:val="24"/>
          <w:szCs w:val="24"/>
        </w:rPr>
        <w:t>автология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>) и переносном значении (</w:t>
      </w:r>
      <w:proofErr w:type="spellStart"/>
      <w:r w:rsidRPr="00375FFF">
        <w:rPr>
          <w:rFonts w:ascii="Times New Roman" w:hAnsi="Times New Roman" w:cs="Times New Roman"/>
          <w:sz w:val="24"/>
          <w:szCs w:val="24"/>
        </w:rPr>
        <w:t>металогия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>). Эпитет. Сравнение. Аллегория. Перифраза. Тропы: метафора, метонимия, синекдоха, олицетворение, гипербола, литота, ирония. Фигуры: анафора, антитеза, градация, оксюморон, «острые речи», параллелизм, повторение, риторическое обращение, восклицание, вопрос, умолчание, хиазм, эллипсис, эпифора.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«Звуковой символизм» и звукоподражание как основа специальной звуковой организации («словесной инструментовки») произведений словесности. Основные формы «словесной инструментовки»: аллитерация, ассонанс, звуковые повторы, звукопись. «Поэтическая этимология». Каламбур.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Ритм и интонация в прозе и в стихах.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Русское стихосложение.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 xml:space="preserve">Система стихосложения. Устный народный стих. Силлабическое, тоническое и силлабо-тоническое стихосложение. Стихотворные размеры силлабо-тонического стиха. Стопа. Двухсложные и трехсложные стопы. Рифма, ее виды. Рифмованные и </w:t>
      </w:r>
      <w:proofErr w:type="spellStart"/>
      <w:r w:rsidRPr="00375FFF">
        <w:rPr>
          <w:rFonts w:ascii="Times New Roman" w:hAnsi="Times New Roman" w:cs="Times New Roman"/>
          <w:sz w:val="24"/>
          <w:szCs w:val="24"/>
        </w:rPr>
        <w:t>безрифмованные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 xml:space="preserve"> стихи. Свободный стих. Строфа. Главные виды строф.</w:t>
      </w:r>
    </w:p>
    <w:p w:rsidR="00375FFF" w:rsidRPr="00375FFF" w:rsidRDefault="004973C2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75FFF" w:rsidRPr="00375FFF">
        <w:rPr>
          <w:rFonts w:ascii="Times New Roman" w:hAnsi="Times New Roman" w:cs="Times New Roman"/>
          <w:b/>
          <w:bCs/>
          <w:sz w:val="24"/>
          <w:szCs w:val="24"/>
        </w:rPr>
        <w:t>. Описание учебно-методического и материально-технического обеспечения образовательной деят</w:t>
      </w:r>
      <w:r w:rsidR="00375FFF">
        <w:rPr>
          <w:rFonts w:ascii="Times New Roman" w:hAnsi="Times New Roman" w:cs="Times New Roman"/>
          <w:b/>
          <w:bCs/>
          <w:sz w:val="24"/>
          <w:szCs w:val="24"/>
        </w:rPr>
        <w:t>ельности по учебному предмету «Р</w:t>
      </w:r>
      <w:r w:rsidR="00375FFF" w:rsidRPr="00375FFF">
        <w:rPr>
          <w:rFonts w:ascii="Times New Roman" w:hAnsi="Times New Roman" w:cs="Times New Roman"/>
          <w:b/>
          <w:bCs/>
          <w:sz w:val="24"/>
          <w:szCs w:val="24"/>
        </w:rPr>
        <w:t>одной (русский)язык</w:t>
      </w:r>
      <w:r w:rsidR="00375FFF">
        <w:rPr>
          <w:rFonts w:ascii="Times New Roman" w:hAnsi="Times New Roman" w:cs="Times New Roman"/>
          <w:b/>
          <w:bCs/>
          <w:sz w:val="24"/>
          <w:szCs w:val="24"/>
        </w:rPr>
        <w:t xml:space="preserve"> и литература</w:t>
      </w:r>
      <w:r w:rsidR="00375FFF" w:rsidRPr="00375FFF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  <w:u w:val="single"/>
        </w:rPr>
        <w:t>Учебно-методический комплекс: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1.Альбеткова Р.И. Русская словесность. От слова к словесности. 5-9 классы - // Программы для общеобразовательных учреждений. — М., 2000.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75FFF">
        <w:rPr>
          <w:rFonts w:ascii="Times New Roman" w:hAnsi="Times New Roman" w:cs="Times New Roman"/>
          <w:sz w:val="24"/>
          <w:szCs w:val="24"/>
        </w:rPr>
        <w:t>Альбеткова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 xml:space="preserve"> Р.И. Русская словесность. От слова к словесности.5 класс. -М.: Дрофа, 2011.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 xml:space="preserve">3.Львова С. И. Уроки словесности. 5—9 </w:t>
      </w:r>
      <w:proofErr w:type="gramStart"/>
      <w:r w:rsidRPr="00375FFF">
        <w:rPr>
          <w:rFonts w:ascii="Times New Roman" w:hAnsi="Times New Roman" w:cs="Times New Roman"/>
          <w:sz w:val="24"/>
          <w:szCs w:val="24"/>
        </w:rPr>
        <w:t>кл.:</w:t>
      </w:r>
      <w:proofErr w:type="gramEnd"/>
      <w:r w:rsidRPr="00375FFF">
        <w:rPr>
          <w:rFonts w:ascii="Times New Roman" w:hAnsi="Times New Roman" w:cs="Times New Roman"/>
          <w:sz w:val="24"/>
          <w:szCs w:val="24"/>
        </w:rPr>
        <w:t xml:space="preserve"> Пособие для учителя. — М., 1997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4.Власенков А. И. Русская словесность. Интегрированное обучение русскому языку и литературе: Программы. Содержание работы по классам: 5-9 классы. — М., 1998.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5.Новиков Л.А. Художественный текст и его анализ. – М., 1988.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 xml:space="preserve">6.Методические рекомендации к учебнику </w:t>
      </w:r>
      <w:proofErr w:type="spellStart"/>
      <w:r w:rsidRPr="00375FFF">
        <w:rPr>
          <w:rFonts w:ascii="Times New Roman" w:hAnsi="Times New Roman" w:cs="Times New Roman"/>
          <w:sz w:val="24"/>
          <w:szCs w:val="24"/>
        </w:rPr>
        <w:t>Альбеткова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 xml:space="preserve"> Р. И. </w:t>
      </w:r>
      <w:proofErr w:type="gramStart"/>
      <w:r w:rsidRPr="00375FFF">
        <w:rPr>
          <w:rFonts w:ascii="Times New Roman" w:hAnsi="Times New Roman" w:cs="Times New Roman"/>
          <w:sz w:val="24"/>
          <w:szCs w:val="24"/>
        </w:rPr>
        <w:t>« Русская</w:t>
      </w:r>
      <w:proofErr w:type="gramEnd"/>
      <w:r w:rsidRPr="00375FFF">
        <w:rPr>
          <w:rFonts w:ascii="Times New Roman" w:hAnsi="Times New Roman" w:cs="Times New Roman"/>
          <w:sz w:val="24"/>
          <w:szCs w:val="24"/>
        </w:rPr>
        <w:t xml:space="preserve"> словесность. От слова к словесности. 9 класс.», М., Дрофа, 2007 год).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7.Власенков А. И. Русская словесность. Интегрированное обучение русскому языку и литературе: М., Дрофа, 2000 год.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8.Горшков А. И. Русская словесность: От слова к слову. М., Дрофа, 2000 год.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9.С. И. Львова. Уроки словесности. Учебник для 5 – 9 классов, М. Дрофа, 2005 год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375FFF">
        <w:rPr>
          <w:rFonts w:ascii="Times New Roman" w:hAnsi="Times New Roman" w:cs="Times New Roman"/>
          <w:sz w:val="24"/>
          <w:szCs w:val="24"/>
        </w:rPr>
        <w:t>Альбеткова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 xml:space="preserve"> Р.И. Русская словесность. Учебное пособие для 7класса. М.: Дрофа, 2008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375FFF">
        <w:rPr>
          <w:rFonts w:ascii="Times New Roman" w:hAnsi="Times New Roman" w:cs="Times New Roman"/>
          <w:sz w:val="24"/>
          <w:szCs w:val="24"/>
        </w:rPr>
        <w:lastRenderedPageBreak/>
        <w:t>Альбеткова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 xml:space="preserve"> Р.И. Русская словесность. Рабочая тетрадь для 7 класса. М.: Дрофа, 2008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375FFF">
        <w:rPr>
          <w:rFonts w:ascii="Times New Roman" w:hAnsi="Times New Roman" w:cs="Times New Roman"/>
          <w:sz w:val="24"/>
          <w:szCs w:val="24"/>
        </w:rPr>
        <w:t>Арсирий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 xml:space="preserve"> А.Т. В страну знаний – с дедом </w:t>
      </w:r>
      <w:proofErr w:type="spellStart"/>
      <w:r w:rsidRPr="00375FFF">
        <w:rPr>
          <w:rFonts w:ascii="Times New Roman" w:hAnsi="Times New Roman" w:cs="Times New Roman"/>
          <w:sz w:val="24"/>
          <w:szCs w:val="24"/>
        </w:rPr>
        <w:t>Всеведом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>. Занимательные материалы по русскому языку. М.: Дрофа, 2007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Львова С.И. «Позвольте пригласить вас…», или речевой этикет. М.: Дрофа, 2007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Львова С.И. Русский язык в кроссвордах. М.: Дрофа, 2007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Ожегов С.И., Шведова Н.А. Толковый словарь русского языка. М. Просвещение, 2005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375FFF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 xml:space="preserve"> Н.М. Лингвистические детективы. М.: Дрофа, 2007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  <w:u w:val="single"/>
        </w:rPr>
        <w:t>Контрольно-измерительные материалы: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375FFF">
        <w:rPr>
          <w:rFonts w:ascii="Times New Roman" w:hAnsi="Times New Roman" w:cs="Times New Roman"/>
          <w:sz w:val="24"/>
          <w:szCs w:val="24"/>
        </w:rPr>
        <w:t>Малюшкин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 xml:space="preserve"> А.Б. </w:t>
      </w:r>
      <w:proofErr w:type="spellStart"/>
      <w:r w:rsidRPr="00375FFF">
        <w:rPr>
          <w:rFonts w:ascii="Times New Roman" w:hAnsi="Times New Roman" w:cs="Times New Roman"/>
          <w:sz w:val="24"/>
          <w:szCs w:val="24"/>
        </w:rPr>
        <w:t>Иконицкая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 xml:space="preserve"> Л.Н. Тестовые задания для проверки знаний учащихся по русскому языку, 5 класс – М.: </w:t>
      </w:r>
      <w:proofErr w:type="gramStart"/>
      <w:r w:rsidRPr="00375FFF">
        <w:rPr>
          <w:rFonts w:ascii="Times New Roman" w:hAnsi="Times New Roman" w:cs="Times New Roman"/>
          <w:sz w:val="24"/>
          <w:szCs w:val="24"/>
        </w:rPr>
        <w:t>« Сфера</w:t>
      </w:r>
      <w:proofErr w:type="gramEnd"/>
      <w:r w:rsidRPr="00375FFF">
        <w:rPr>
          <w:rFonts w:ascii="Times New Roman" w:hAnsi="Times New Roman" w:cs="Times New Roman"/>
          <w:sz w:val="24"/>
          <w:szCs w:val="24"/>
        </w:rPr>
        <w:t>», 2010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375FFF">
        <w:rPr>
          <w:rFonts w:ascii="Times New Roman" w:hAnsi="Times New Roman" w:cs="Times New Roman"/>
          <w:sz w:val="24"/>
          <w:szCs w:val="24"/>
        </w:rPr>
        <w:t>Альбеткова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 xml:space="preserve"> Р.И. Методические рекомендации к учебнику «Русская словесность. 6 класс». – М. Дрофа, 2013.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Никитина Е. Н. Уроки развития речи. К учебному пособию «Русская речь». 6 класс — Москва - Дрофа – 2004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Фролова Т. Я. Русский язык в рисунках и схемах – Симферополь: Таврида, 2007г.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1.Единая коллекция цифровых образовательных ресурсов </w:t>
      </w:r>
      <w:hyperlink r:id="rId5" w:history="1">
        <w:r w:rsidRPr="00375F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http://school-collection.edu.ru</w:t>
        </w:r>
      </w:hyperlink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2.Федеральный портал «Российское образование» http://www.edu.ru/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2. Газета «1 сентября» </w:t>
      </w:r>
      <w:hyperlink r:id="rId6" w:history="1">
        <w:r w:rsidRPr="00375F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www.1september.ru</w:t>
        </w:r>
      </w:hyperlink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3. Фестиваль педагогических идей «Открытый урок» </w:t>
      </w:r>
      <w:hyperlink r:id="rId7" w:history="1">
        <w:r w:rsidRPr="00375F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http://festival.1september.ru</w:t>
        </w:r>
      </w:hyperlink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4.ФИПИ </w:t>
      </w:r>
      <w:hyperlink r:id="rId8" w:history="1">
        <w:r w:rsidRPr="00375F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http://www.fipi.ru</w:t>
        </w:r>
      </w:hyperlink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5. Учебный портал по использованию ЭОР в образовательной деятельности http://eor.it.ru/eor/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6.Сайт «Я иду на урок русского языка» и электронная версия газеты «Русский язык»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375F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http://www.rus.1september.ru</w:t>
        </w:r>
      </w:hyperlink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7.Завуч. инфо </w:t>
      </w:r>
      <w:hyperlink r:id="rId10" w:history="1">
        <w:r w:rsidRPr="00375F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</w:t>
        </w:r>
      </w:hyperlink>
      <w:hyperlink r:id="rId11" w:history="1">
        <w:r w:rsidRPr="00375F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</w:hyperlink>
      <w:hyperlink r:id="rId12" w:history="1">
        <w:r w:rsidRPr="00375F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zavuch</w:t>
        </w:r>
      </w:hyperlink>
      <w:hyperlink r:id="rId13" w:history="1">
        <w:r w:rsidRPr="00375F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</w:hyperlink>
      <w:hyperlink r:id="rId14" w:history="1">
        <w:r w:rsidRPr="00375F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info</w:t>
        </w:r>
      </w:hyperlink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8.Педсовет </w:t>
      </w:r>
      <w:hyperlink r:id="rId15" w:history="1">
        <w:r w:rsidRPr="00375F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http://pedsovet.org</w:t>
        </w:r>
      </w:hyperlink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9. Этимология и история слов русского языка </w:t>
      </w:r>
      <w:hyperlink r:id="rId16" w:history="1">
        <w:r w:rsidRPr="00375F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http://etymolog.ruslang.ru/</w:t>
        </w:r>
      </w:hyperlink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10.Электронная библиотека специальной филологической литературы </w:t>
      </w:r>
      <w:hyperlink r:id="rId17" w:history="1">
        <w:r w:rsidRPr="00375FF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http://philology.ruslibrary.ru/</w:t>
        </w:r>
      </w:hyperlink>
    </w:p>
    <w:p w:rsidR="00375FFF" w:rsidRPr="00375FFF" w:rsidRDefault="00375FFF" w:rsidP="00375FFF">
      <w:pPr>
        <w:tabs>
          <w:tab w:val="num" w:pos="426"/>
          <w:tab w:val="left" w:pos="195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5FFF" w:rsidRPr="00375FFF" w:rsidRDefault="004973C2" w:rsidP="004973C2">
      <w:pPr>
        <w:spacing w:after="0" w:line="240" w:lineRule="auto"/>
        <w:ind w:left="1146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375FFF" w:rsidRPr="00375FFF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учебного предмета «родной (русский) язык»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5 класс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Планируемый предметный результат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Что такое слово.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Уметь находить доказательства того, что язык является важнейшим средством общения.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 характерные признаки разных стилей речи. Уметь извлекать необходимую информацию из учебно-научных текстов.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Словесность.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 и понимать особенности употребления лексики русского языка.</w:t>
      </w:r>
      <w:r w:rsidRPr="00375FFF">
        <w:rPr>
          <w:rFonts w:ascii="Times New Roman" w:hAnsi="Times New Roman" w:cs="Times New Roman"/>
          <w:sz w:val="24"/>
          <w:szCs w:val="24"/>
        </w:rPr>
        <w:br/>
        <w:t>Уметь определять виды лексических единиц.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Богатство лексики русского языка.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 понятие о лексическом и грамматическом значении слова, типах лексических отношений слов.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Уметь: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- пользоваться толковыми словарями для определения и уточнения лексического значения слова, словарями синонимов, антонимов, фразеологизмов;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- распределять слова на тематические группы;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- употреблять слова в соответствии с их лексическим значением;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- различать прямое и переносное значение слов;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- отличать омонимы от многозначных слов;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- находить в тексте и подбирать синонимы и антонимы.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Прямое и переносное значение слова.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 и понимать средства художественной изобразительности и их роль.</w:t>
      </w:r>
      <w:r w:rsidRPr="00375FFF">
        <w:rPr>
          <w:rFonts w:ascii="Times New Roman" w:hAnsi="Times New Roman" w:cs="Times New Roman"/>
          <w:sz w:val="24"/>
          <w:szCs w:val="24"/>
        </w:rPr>
        <w:br/>
        <w:t>Уметь пользоваться толковыми словарями, различать прямое и переносное значение слов.</w:t>
      </w:r>
      <w:r w:rsidRPr="00375FFF">
        <w:rPr>
          <w:rFonts w:ascii="Times New Roman" w:hAnsi="Times New Roman" w:cs="Times New Roman"/>
          <w:sz w:val="24"/>
          <w:szCs w:val="24"/>
        </w:rPr>
        <w:br/>
      </w:r>
      <w:r w:rsidRPr="00375FFF">
        <w:rPr>
          <w:rFonts w:ascii="Times New Roman" w:hAnsi="Times New Roman" w:cs="Times New Roman"/>
          <w:b/>
          <w:bCs/>
          <w:sz w:val="24"/>
          <w:szCs w:val="24"/>
        </w:rPr>
        <w:t>Текст.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lastRenderedPageBreak/>
        <w:t>Знать формы словесного выражения.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Уметь определять основную мысль (идею) текста, участвовать в диалоге по прочитанным произведениям, понимать чужую точку зрения и аргументированно отстаивать свою.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Стихи и проза.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 особенности лирического произведения.</w:t>
      </w:r>
      <w:r w:rsidRPr="00375FFF">
        <w:rPr>
          <w:rFonts w:ascii="Times New Roman" w:hAnsi="Times New Roman" w:cs="Times New Roman"/>
          <w:sz w:val="24"/>
          <w:szCs w:val="24"/>
        </w:rPr>
        <w:br/>
        <w:t>Уметь отличать лирическое произведение от эпического и </w:t>
      </w:r>
      <w:r w:rsidRPr="00375FFF">
        <w:rPr>
          <w:rFonts w:ascii="Times New Roman" w:hAnsi="Times New Roman" w:cs="Times New Roman"/>
          <w:sz w:val="24"/>
          <w:szCs w:val="24"/>
        </w:rPr>
        <w:br/>
        <w:t>драматического; выразительно читать лирические произведения; создавать собственные лирические произведения словесности.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Устная народная словесность.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 эпические жанры народной словесности и особенности их языка.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Уметь различать жанры народной словесности.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Литературное эпическое произведение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 xml:space="preserve">Знать особенности эпического произведения; способы создания лит </w:t>
      </w:r>
      <w:proofErr w:type="spellStart"/>
      <w:r w:rsidRPr="00375FFF">
        <w:rPr>
          <w:rFonts w:ascii="Times New Roman" w:hAnsi="Times New Roman" w:cs="Times New Roman"/>
          <w:sz w:val="24"/>
          <w:szCs w:val="24"/>
        </w:rPr>
        <w:t>ературного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 xml:space="preserve"> героя.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Уметь отличать эпическое произведение от лирического и драматического; выразительно читать и пересказывать эпические произведения; создавать собственные эпические произведения словесности.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Литературное лирическое произведение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 особенности лирического произведения, стихотворные размеры.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Уметь отличать лирическое произведение от эпического и драматического, выразительно читать и пересказывать лирические произведения, создавать собственные лирические произведения словесности.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Литературное драматическое произведение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 особенности драматического произведения.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 xml:space="preserve">Уметь отличать драматическое произведение от эпического и лирического, исполнять пьесу по 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Повторение изученного.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 основные термины и понятия, изученные в 5 классе.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Уметь применять теоретические знания на практике.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6 класс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Планируемый предметный результат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Употребление языка.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 богатство лексики русского языка; роль лексических единиц в произведениях словесности; стилистические возможности изученных языковых единиц.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Уметь различать изучаемые языковые единицы; находить в текстах лексические единицы; выразительно читать тексты; строить диалог; употреблять лексические ресурсы в собственных высказываниях; работать со словарём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Средства художественной изобразительности.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</w:t>
      </w:r>
      <w:r w:rsidRPr="00375FF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75FFF">
        <w:rPr>
          <w:rFonts w:ascii="Times New Roman" w:hAnsi="Times New Roman" w:cs="Times New Roman"/>
          <w:sz w:val="24"/>
          <w:szCs w:val="24"/>
        </w:rPr>
        <w:t xml:space="preserve">смысл изучаемых средств художественной изобразительности и их </w:t>
      </w:r>
      <w:proofErr w:type="spellStart"/>
      <w:r w:rsidRPr="00375FFF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 xml:space="preserve"> роль в создании произведений словесности.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Уметь различать изучаемые средства художественной изобразительности и находить их в текстах; выразительно читать тексты; употреблять средства художественной изобразительности в собственных высказываниях.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Юмор в произведениях словесности.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 xml:space="preserve">Знать особенности использования юмористических приёмов при создании произведений словесности. Уметь находить в произведениях словесности элем элементы юмора; использовать в собственных произведениях словесности </w:t>
      </w:r>
      <w:proofErr w:type="spellStart"/>
      <w:r w:rsidRPr="00375FFF">
        <w:rPr>
          <w:rFonts w:ascii="Times New Roman" w:hAnsi="Times New Roman" w:cs="Times New Roman"/>
          <w:sz w:val="24"/>
          <w:szCs w:val="24"/>
        </w:rPr>
        <w:t>юмо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 xml:space="preserve"> юмористические приёмы.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Произведения устной народной словесности.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 особенности эпических жанров устной словесности.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Уметь различать виды народной словесности; рассказывать и читать былины, легенды, предания.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Эпическое произведение, его особенности.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 xml:space="preserve">Знать особенности эпического произведения; способы создания лит </w:t>
      </w:r>
      <w:proofErr w:type="spellStart"/>
      <w:r w:rsidRPr="00375FFF">
        <w:rPr>
          <w:rFonts w:ascii="Times New Roman" w:hAnsi="Times New Roman" w:cs="Times New Roman"/>
          <w:sz w:val="24"/>
          <w:szCs w:val="24"/>
        </w:rPr>
        <w:t>ературного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 xml:space="preserve"> героя.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Уметь отличать эпическое произведение от лирического и драматического; выразительно читать и пересказывать эпические произведения; создавать собственные эпические произведения словесности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Лирическое произведение, его особенности.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lastRenderedPageBreak/>
        <w:t>Знать особенности лирического произведения, стихотворные размеры.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Уметь отличать лирическое произведение от эпического и драматического, выразительно читать и пересказывать лирические произведения, создавать собственные лирические произведения словесности.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Драматическое произведение, его особенности.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 особенности драматического произведения.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Уметь отличать драматическое произведение от эпического и лирического, исполнять пьесу по ролям, создавать собственные сценки.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Итоговое повторение.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Знать: сведения о лексических единицах языка, о средствах художественной изобразительности, об особенностях произведений устной словесности и произведений эпоса, лирики, драмы; продолжать совершенствовать работу со словарями; выразительно читать; создавать собственные тексты, в которых употребляются изучаемые явления словесности.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7 класс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Планируемый предметный результат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Слово и словесность.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Знать, что такое словесность; уметь работать со словарями различных типов; уметь сравнивать произведения искусства слова и изобразитель​</w:t>
      </w:r>
      <w:proofErr w:type="spellStart"/>
      <w:r w:rsidRPr="00375FFF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375FFF">
        <w:rPr>
          <w:rFonts w:ascii="Times New Roman" w:hAnsi="Times New Roman" w:cs="Times New Roman"/>
          <w:sz w:val="24"/>
          <w:szCs w:val="24"/>
        </w:rPr>
        <w:t xml:space="preserve"> искусства. Работа со словарями различного типа.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Разновидности употребления языка.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Уметь отличать разговорный язык от книжного, узнавать черты каждой из разновидностей разговорного языка и функциональных стилей литературного языка. Составление схемы соотношения разговорного языка и литературного.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Уметь давать характеристику стилям речи, отличать их.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 особенности языка художественной литературы.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Формы словесного выражения.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Уметь видеть содержание, выраженное в определенной словесной форме.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 разные формы словесного выражения в художественной словесности, как-то: повествование, описание, рассуждение; сказ; ритм; интонация.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Стилистическая окраска слова. Стиль.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 стилистические возможности лексики и фразеологии, уметь их использовать в анализе текста. Знать, что такое стилизация и пародия.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Уметь выразительно читать.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Произведения словесности.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Знать: различение родов словесности. Уметь: определять виды и жанры произведения. Работа с текстом.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Устная народная словесность, ее виды и жанры.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 жанровые особенности произведений устного народного творчества. Знать особенности лирических жанров фольклора. Знать особенности драматического вида устной народной словесности.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Духовная литература, ее виды и жанры.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 уникальность жанров Библии. Уметь различать жанры Библии: повесть, притча, проповедь, молитва, послания, псалмы. Знать произведения русской литературы, в которых используются библейские жанры.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Эпические произведения, их своеобразие и виды.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Знать: виды эпических произведений.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Уметь: определять виды эпических произведений.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Знать, что такое сюжет и фабула; уметь находить различие в них; знать этапы сюжета и его назначение.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Лирические произведения, их своеобразие и виды.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 своеобразие языка лирических произведений, изображение явлений и выражение мыслей и чувств поэта посредством языка в лирике. Уметь читать лирические произведения в их родовой специфике; уметь анализировать стихи.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 порядок (схему) анализа, учить видеть средства изобразительности.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Драматические произведения, их своеобразие и виды.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lastRenderedPageBreak/>
        <w:t>Уметь понимать произведения этого рода. Знать языковые способы изображения героев драматического произведения: диалог, монолог, слова автора (ремарки). Знать особенности драматического конфликта, сюжета, композиции.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Лиро-эпические произведения, их своеобразие и виды.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 жанры лиро-эпических произведений. Уметь выразительно читать и пересказывать лиро-эпические произведения.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Взаимовлияние произведений словесности.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Понимать смысл использования чужого слова в произведениях, уметь передать этот смысл.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Повторение изученного.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Уметь: самостоятельно понимать выраженный в словесной форме идейно-художественный смысл произведений и применять в собственных высказываниях изученные приёмы словесного выражения содержания; определять тему и основную мысль произведения; различать разговорный язык и разновидности литературного языка, их употребление.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8 класс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Планируемый предметный результат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Материал словесности</w:t>
      </w:r>
      <w:r w:rsidRPr="00375FFF">
        <w:rPr>
          <w:rFonts w:ascii="Times New Roman" w:hAnsi="Times New Roman" w:cs="Times New Roman"/>
          <w:b/>
          <w:bCs/>
          <w:sz w:val="24"/>
          <w:szCs w:val="24"/>
        </w:rPr>
        <w:t>. Средства языка художественной словесности.</w:t>
      </w:r>
    </w:p>
    <w:p w:rsid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Знать: значение изобразительных средств фонетики, лексики, синтаксиса, употребление различных типов предложений, употребление поэтических фигур: антитезы, оксюморона, инверсии, анафоры, эпифоры, рефрена, повтора, умолчания, эллипсиса.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iCs/>
          <w:sz w:val="24"/>
          <w:szCs w:val="24"/>
        </w:rPr>
        <w:t>Уметь</w:t>
      </w:r>
      <w:r w:rsidRPr="00375FFF">
        <w:rPr>
          <w:rFonts w:ascii="Times New Roman" w:hAnsi="Times New Roman" w:cs="Times New Roman"/>
          <w:sz w:val="24"/>
          <w:szCs w:val="24"/>
        </w:rPr>
        <w:t>: видеть в тексте языковые способы изображения явления и выражения отношения автора к предмету изображения, понимать значение лексических, фонетических, словообразовательных, грамматических средств языка в произведениях словесности, выразительно читать тексты различной эмоциональной окраски.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Словесные средства выражения комического.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 xml:space="preserve">Знать: сущность комического, как развить чувство </w:t>
      </w:r>
      <w:proofErr w:type="spellStart"/>
      <w:r w:rsidRPr="00375FFF">
        <w:rPr>
          <w:rFonts w:ascii="Times New Roman" w:hAnsi="Times New Roman" w:cs="Times New Roman"/>
          <w:sz w:val="24"/>
          <w:szCs w:val="24"/>
        </w:rPr>
        <w:t>юмора.Уметь</w:t>
      </w:r>
      <w:proofErr w:type="spellEnd"/>
      <w:r w:rsidRPr="00375FFF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375FFF">
        <w:rPr>
          <w:rFonts w:ascii="Times New Roman" w:hAnsi="Times New Roman" w:cs="Times New Roman"/>
          <w:sz w:val="24"/>
          <w:szCs w:val="24"/>
        </w:rPr>
        <w:t> видеть авторский идеал в сатирическом и юмористическом произведениях, выразительно читать и рассказывать сатирические и юмористические произведения, использовать языковые средства комического изображения в собственных сочинениях.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Качества текста и художественность произведений словесности.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 развитие «чувства стиля». Уметь: оценить качество текста: его правильность, точность, стройность композиции, соответствие стиля цели высказывания, различать удачные и неудачные выражения, редактировать и совершенствовать текст, увидеть своеобразие художественного текста, его достоинства и недостатки.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Языковые средства изображения жизни и выражения точки зрения автора в эпическом произведении.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 своеобразие языка эпического произведения; описание, повествование, рассуждение, понятие литературный герой, сюжет, композиция, автор, рассказчик. Уметь: понять авторскую мысль, учитывая все средства ее выражения в эпическом произведении; различать героя, рассказчика и автора, видеть разные виды авторского повествования и способы передачи речи героя; создавать собственные произведения, употреблять в них различные средства словесного выражения идеи, писать сочинения-рассуждения об идейно-художественном своеобразии эпического произведения.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Языковые средства изображения жизни и выражения точки зрения автора в лирическом произведении.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 значения средств языкового выражения содержания при чтении лирического произведения. Уметь: почувствовать и передать в чтении своеобразие образа-переживания в лирическом произведении, создавать стихи, используя в них различные способы выражения идеи, писать сочинение — анализ отдельного стихотворения.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Языковые средства изображения жизни и выражения точки зрения автора в драматическом произведении.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 значения средств словесного выражения содержания драматического произведения. Уметь: понять идею драматического произведения и передать ее в чтении по ролям и в режиссерском решении сцены, создать собственное драматическое произведение с использованием различных способов выражения идеи, писать сочинение-рассуждение об идейно-художественном своеобразии драматического произведения.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Взаимосвязи произведений словесности.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Знать: идейно-художественный смысл использования традиций духовной литературы, мифологии, фольклор. Уметь: видеть авторскую позицию в произведениях, в которых используются идеи, образы, стиль произведений прошлого, создавать собственные произведения с использованием традиций.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9 класс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Планируемый предметный результат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Средства художественной изобразительности.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Знать: идейно-художественное значение средств художественной изобразительности. </w:t>
      </w:r>
      <w:r w:rsidRPr="00375FFF">
        <w:rPr>
          <w:rFonts w:ascii="Times New Roman" w:hAnsi="Times New Roman" w:cs="Times New Roman"/>
          <w:sz w:val="24"/>
          <w:szCs w:val="24"/>
        </w:rPr>
        <w:br/>
        <w:t>Уметь: выражать понимание идеи произведения, в котором употреблены </w:t>
      </w:r>
      <w:r w:rsidRPr="00375FFF">
        <w:rPr>
          <w:rFonts w:ascii="Times New Roman" w:hAnsi="Times New Roman" w:cs="Times New Roman"/>
          <w:sz w:val="24"/>
          <w:szCs w:val="24"/>
        </w:rPr>
        <w:br/>
        <w:t>средства художественной изобразительности, в произведения и в рассуждении о нем; использовать с</w:t>
      </w:r>
      <w:r>
        <w:rPr>
          <w:rFonts w:ascii="Times New Roman" w:hAnsi="Times New Roman" w:cs="Times New Roman"/>
          <w:sz w:val="24"/>
          <w:szCs w:val="24"/>
        </w:rPr>
        <w:t>редства художественной изобра</w:t>
      </w:r>
      <w:r w:rsidRPr="00375FFF">
        <w:rPr>
          <w:rFonts w:ascii="Times New Roman" w:hAnsi="Times New Roman" w:cs="Times New Roman"/>
          <w:sz w:val="24"/>
          <w:szCs w:val="24"/>
        </w:rPr>
        <w:t>зительности языка в собственных устных и письменных высказываниях.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Жизненный факт и поэтическое слово.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Знать: поэтическое значение словесного выражения. Уметь: определять тему и идею произведения, исходя из внимания к поэтическому слову; сопоставлять документальные сведения о реальных событиях и лицах с их изображением в художественном произведении с целью понимания специфики искусства слова; сопоставить изображение реального факта в </w:t>
      </w:r>
      <w:r w:rsidRPr="00375FFF">
        <w:rPr>
          <w:rFonts w:ascii="Times New Roman" w:hAnsi="Times New Roman" w:cs="Times New Roman"/>
          <w:sz w:val="24"/>
          <w:szCs w:val="24"/>
        </w:rPr>
        <w:br/>
        <w:t>произведениях разных родов и жанров, разных авторов с целью понимания точки зрения автора; воспринимать художественную правду в произведениях, написанных как в правдоподобной, так и в условной манере; создавать произведения, основанные на жизненных впечатлениях.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Историческая жизнь поэтического слова.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Знать: произведения древнерусской литературы и произведения литературы XVIII и XIX вв.; способы выражения авторской позиции в </w:t>
      </w:r>
      <w:r w:rsidRPr="00375FFF">
        <w:rPr>
          <w:rFonts w:ascii="Times New Roman" w:hAnsi="Times New Roman" w:cs="Times New Roman"/>
          <w:sz w:val="24"/>
          <w:szCs w:val="24"/>
        </w:rPr>
        <w:br/>
        <w:t>произведениях разных эпох и литературных направлений, разных родов и жанров словесности. Умет: видеть и передавать в выразительном чтении </w:t>
      </w:r>
      <w:r w:rsidRPr="00375FFF">
        <w:rPr>
          <w:rFonts w:ascii="Times New Roman" w:hAnsi="Times New Roman" w:cs="Times New Roman"/>
          <w:sz w:val="24"/>
          <w:szCs w:val="24"/>
        </w:rPr>
        <w:br/>
        <w:t>художественные достоинства произведений прошлого, исходя из понимания своеобразия языка этих произведений; писать сочинения-рассуждения, посвященные раскрытию своеобразия стиля произведения, а также сопоставлению произведений; определять авторскую позицию в произведении.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Произведение словесности.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Знать: произведения словесности как целостное </w:t>
      </w:r>
      <w:r w:rsidRPr="00375FFF">
        <w:rPr>
          <w:rFonts w:ascii="Times New Roman" w:hAnsi="Times New Roman" w:cs="Times New Roman"/>
          <w:sz w:val="24"/>
          <w:szCs w:val="24"/>
        </w:rPr>
        <w:br/>
        <w:t>явление, как формы эстетического освоения действительности.</w:t>
      </w:r>
      <w:r w:rsidRPr="00375FFF">
        <w:rPr>
          <w:rFonts w:ascii="Times New Roman" w:hAnsi="Times New Roman" w:cs="Times New Roman"/>
          <w:sz w:val="24"/>
          <w:szCs w:val="24"/>
        </w:rPr>
        <w:br/>
        <w:t>Уметь: при чтении произведения идти от слова к </w:t>
      </w:r>
      <w:r w:rsidRPr="00375FFF">
        <w:rPr>
          <w:rFonts w:ascii="Times New Roman" w:hAnsi="Times New Roman" w:cs="Times New Roman"/>
          <w:sz w:val="24"/>
          <w:szCs w:val="24"/>
        </w:rPr>
        <w:br/>
        <w:t>идее, воспринимать личностный смысл произведения и передавать его в выразительном чтении, пе</w:t>
      </w:r>
      <w:r>
        <w:rPr>
          <w:rFonts w:ascii="Times New Roman" w:hAnsi="Times New Roman" w:cs="Times New Roman"/>
          <w:sz w:val="24"/>
          <w:szCs w:val="24"/>
        </w:rPr>
        <w:t>ресказе; писать сочинения, по</w:t>
      </w:r>
      <w:r w:rsidRPr="00375FFF">
        <w:rPr>
          <w:rFonts w:ascii="Times New Roman" w:hAnsi="Times New Roman" w:cs="Times New Roman"/>
          <w:sz w:val="24"/>
          <w:szCs w:val="24"/>
        </w:rPr>
        <w:t>свящённые целостному анализу произведения.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Произведение искусства слова как единство художественного содержания и его словесного выражения.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Знать: видеть единство в развитии национальных </w:t>
      </w:r>
      <w:r w:rsidRPr="00375FFF">
        <w:rPr>
          <w:rFonts w:ascii="Times New Roman" w:hAnsi="Times New Roman" w:cs="Times New Roman"/>
          <w:sz w:val="24"/>
          <w:szCs w:val="24"/>
        </w:rPr>
        <w:br/>
        <w:t>культур; понимать закономерность развития словесности; роль словесности в жизни общества.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Уметь: воспринимать личностный смысл произведения и передавать его в выразительном чтении, пе</w:t>
      </w:r>
      <w:r>
        <w:rPr>
          <w:rFonts w:ascii="Times New Roman" w:hAnsi="Times New Roman" w:cs="Times New Roman"/>
          <w:sz w:val="24"/>
          <w:szCs w:val="24"/>
        </w:rPr>
        <w:t>ресказе; писать сочинения, по</w:t>
      </w:r>
      <w:r w:rsidRPr="00375FFF">
        <w:rPr>
          <w:rFonts w:ascii="Times New Roman" w:hAnsi="Times New Roman" w:cs="Times New Roman"/>
          <w:sz w:val="24"/>
          <w:szCs w:val="24"/>
        </w:rPr>
        <w:t>свящённые целостному анализу произведения.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b/>
          <w:bCs/>
          <w:sz w:val="24"/>
          <w:szCs w:val="24"/>
        </w:rPr>
        <w:t>Произведение словесности в истории культуры.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Знать: видеть единство в развитии национальных </w:t>
      </w:r>
      <w:r w:rsidRPr="00375FFF">
        <w:rPr>
          <w:rFonts w:ascii="Times New Roman" w:hAnsi="Times New Roman" w:cs="Times New Roman"/>
          <w:sz w:val="24"/>
          <w:szCs w:val="24"/>
        </w:rPr>
        <w:br/>
        <w:t>культур; понимать закономерность развития словесности; роль словесности в жизни общества.</w:t>
      </w:r>
    </w:p>
    <w:p w:rsidR="00375FFF" w:rsidRPr="00375FFF" w:rsidRDefault="00375FFF" w:rsidP="00375FFF">
      <w:pPr>
        <w:tabs>
          <w:tab w:val="num" w:pos="426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5FFF">
        <w:rPr>
          <w:rFonts w:ascii="Times New Roman" w:hAnsi="Times New Roman" w:cs="Times New Roman"/>
          <w:sz w:val="24"/>
          <w:szCs w:val="24"/>
        </w:rPr>
        <w:t>Уметь: видеть взаимосвязь национальных культур и произведений словесности; писать сочинения, посвящённые взаимосвязи произведений словесности. </w:t>
      </w:r>
    </w:p>
    <w:p w:rsidR="00A0051C" w:rsidRDefault="00A0051C" w:rsidP="00375FFF">
      <w:pPr>
        <w:ind w:firstLine="426"/>
      </w:pPr>
    </w:p>
    <w:sectPr w:rsidR="00A0051C" w:rsidSect="004973C2">
      <w:pgSz w:w="11906" w:h="16838"/>
      <w:pgMar w:top="709" w:right="282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4DC0"/>
    <w:multiLevelType w:val="multilevel"/>
    <w:tmpl w:val="0062F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42276"/>
    <w:multiLevelType w:val="multilevel"/>
    <w:tmpl w:val="9620E5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213C5B"/>
    <w:multiLevelType w:val="multilevel"/>
    <w:tmpl w:val="484626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11676B"/>
    <w:multiLevelType w:val="multilevel"/>
    <w:tmpl w:val="69BA8A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BD6B3B"/>
    <w:multiLevelType w:val="multilevel"/>
    <w:tmpl w:val="2A0454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3F4C74"/>
    <w:multiLevelType w:val="multilevel"/>
    <w:tmpl w:val="71C8A7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B1"/>
    <w:rsid w:val="00327CB1"/>
    <w:rsid w:val="00375FFF"/>
    <w:rsid w:val="004973C2"/>
    <w:rsid w:val="00A0051C"/>
    <w:rsid w:val="00E7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197C5-AE9A-462B-A853-097E7DAF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F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7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7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metod-kopilka.ru%2Fgo.html%3Fhref%3Dhttp%253A%252F%252Fwww.fipi.ru%252F" TargetMode="External"/><Relationship Id="rId13" Type="http://schemas.openxmlformats.org/officeDocument/2006/relationships/hyperlink" Target="http://infourok.ru/go.html?href=http%3A%2F%2Fwww.metod-kopilka.ru%2Fgo.html%3Fhref%3Dhttp%253A%252F%252Fwww.zavuch.info%252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www.metod-kopilka.ru%2Fgo.html%3Fhref%3Dhttp%253A%252F%252Ffestival.1september.ru%252F" TargetMode="External"/><Relationship Id="rId12" Type="http://schemas.openxmlformats.org/officeDocument/2006/relationships/hyperlink" Target="http://infourok.ru/go.html?href=http%3A%2F%2Fwww.metod-kopilka.ru%2Fgo.html%3Fhref%3Dhttp%253A%252F%252Fwww.zavuch.info%252F" TargetMode="External"/><Relationship Id="rId17" Type="http://schemas.openxmlformats.org/officeDocument/2006/relationships/hyperlink" Target="http://infourok.ru/go.html?href=http%3A%2F%2Fwww.metod-kopilka.ru%2Fgo.html%3Fhref%3Dhttp%253A%252F%252Fphilology.ruslibrary.ru%252F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http%3A%2F%2Fwww.metod-kopilka.ru%2Fgo.html%3Fhref%3Dhttp%253A%252F%252Fetymolog.ruslang.ru%25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metod-kopilka.ru%2Fgo.html%3Fhref%3Dhttp%253A%252F%252Fwww.1september.ru%252F" TargetMode="External"/><Relationship Id="rId11" Type="http://schemas.openxmlformats.org/officeDocument/2006/relationships/hyperlink" Target="http://infourok.ru/go.html?href=http%3A%2F%2Fwww.metod-kopilka.ru%2Fgo.html%3Fhref%3Dhttp%253A%252F%252Fwww.zavuch.info%252F" TargetMode="External"/><Relationship Id="rId5" Type="http://schemas.openxmlformats.org/officeDocument/2006/relationships/hyperlink" Target="http://infourok.ru/go.html?href=http%3A%2F%2Fwww.metod-kopilka.ru%2Fgo.html%3Fhref%3Dhttp%253A%252F%252Fschool-collection.edu.ru%252F" TargetMode="External"/><Relationship Id="rId15" Type="http://schemas.openxmlformats.org/officeDocument/2006/relationships/hyperlink" Target="http://infourok.ru/go.html?href=http%3A%2F%2Fwww.metod-kopilka.ru%2Fgo.html%3Fhref%3Dhttp%253A%252F%252Fpedsovet.org%252F" TargetMode="External"/><Relationship Id="rId10" Type="http://schemas.openxmlformats.org/officeDocument/2006/relationships/hyperlink" Target="http://infourok.ru/go.html?href=http%3A%2F%2Fwww.metod-kopilka.ru%2Fgo.html%3Fhref%3Dhttp%253A%252F%252Fwww.zavuch.info%252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www.metod-kopilka.ru%2Fgo.html%3Fhref%3Dhttp%253A%252F%252Fwww.rus.1september.ru%252F" TargetMode="External"/><Relationship Id="rId14" Type="http://schemas.openxmlformats.org/officeDocument/2006/relationships/hyperlink" Target="http://infourok.ru/go.html?href=http%3A%2F%2Fwww.metod-kopilka.ru%2Fgo.html%3Fhref%3Dhttp%253A%252F%252Fwww.zavuch.info%25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5951</Words>
  <Characters>33927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2017-10-30T12:59:00Z</cp:lastPrinted>
  <dcterms:created xsi:type="dcterms:W3CDTF">2017-10-30T12:33:00Z</dcterms:created>
  <dcterms:modified xsi:type="dcterms:W3CDTF">2017-10-30T13:16:00Z</dcterms:modified>
</cp:coreProperties>
</file>