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Приложение</w:t>
      </w: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к ООП ООО «Центр образования №15»</w:t>
      </w: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 xml:space="preserve">городского округа г.Уфа </w:t>
      </w: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Республики Башкортостан</w:t>
      </w:r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4973C2" w:rsidRPr="008C2E78" w:rsidTr="002A6E24">
        <w:trPr>
          <w:trHeight w:val="1560"/>
        </w:trPr>
        <w:tc>
          <w:tcPr>
            <w:tcW w:w="5245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4973C2" w:rsidRDefault="004973C2" w:rsidP="002A6E24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________________ А.В.Алексеев</w:t>
            </w:r>
          </w:p>
          <w:p w:rsidR="004973C2" w:rsidRPr="003B340E" w:rsidRDefault="004973C2" w:rsidP="004973C2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 от 31 августа 2017 г.</w:t>
            </w:r>
          </w:p>
        </w:tc>
        <w:tc>
          <w:tcPr>
            <w:tcW w:w="4820" w:type="dxa"/>
          </w:tcPr>
          <w:p w:rsidR="004973C2" w:rsidRPr="008C2E78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 И.Н.Бражников</w:t>
            </w:r>
          </w:p>
          <w:p w:rsidR="004973C2" w:rsidRPr="008C2E78" w:rsidRDefault="004973C2" w:rsidP="004973C2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272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4973C2" w:rsidRPr="008C2E78" w:rsidTr="002A6E24">
        <w:trPr>
          <w:trHeight w:val="1802"/>
        </w:trPr>
        <w:tc>
          <w:tcPr>
            <w:tcW w:w="5245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ОЗНАКОМЛЕНЫ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совет обучающихся </w:t>
            </w:r>
          </w:p>
          <w:p w:rsidR="004973C2" w:rsidRPr="003B340E" w:rsidRDefault="004973C2" w:rsidP="004973C2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№13 от 31 августа 2017 г.</w:t>
            </w:r>
          </w:p>
        </w:tc>
        <w:tc>
          <w:tcPr>
            <w:tcW w:w="4820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4973C2" w:rsidRPr="003B340E" w:rsidRDefault="004973C2" w:rsidP="002A6E24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 от 30 августа 2017 г.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3C2" w:rsidRDefault="004973C2" w:rsidP="004973C2">
      <w:pPr>
        <w:spacing w:after="0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Основное содержание учебных предметов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при получении основного общего образования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Предмет: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Родной (русский) язык и родная литература</w:t>
      </w:r>
    </w:p>
    <w:p w:rsidR="004973C2" w:rsidRDefault="004973C2" w:rsidP="004973C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FFF" w:rsidRPr="00375FFF" w:rsidRDefault="004973C2" w:rsidP="00497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5FFF" w:rsidRPr="00375FFF" w:rsidRDefault="004973C2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приложение является частью образовательной программы основного общего образования МБОУ «Центр образования №15» и направлено на реализацию предметной области «Родной язык и родная литература».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 данного курса</w:t>
      </w:r>
      <w:r w:rsidRPr="00375FFF">
        <w:rPr>
          <w:rFonts w:ascii="Times New Roman" w:hAnsi="Times New Roman" w:cs="Times New Roman"/>
          <w:sz w:val="24"/>
          <w:szCs w:val="24"/>
        </w:rPr>
        <w:t> состоит в том, чтобы заложить у учащихся основы знаний о русской словесности через раскрытие своеобразия языка художественной литературы, выразительных средств языка, создание собственных текстов, а также знакомство с основными видами и жанрами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  <w:u w:val="single"/>
        </w:rPr>
        <w:t>К задачам курса родного (русского) языка относятся: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75FFF">
        <w:rPr>
          <w:rFonts w:ascii="Times New Roman" w:hAnsi="Times New Roman" w:cs="Times New Roman"/>
          <w:sz w:val="24"/>
          <w:szCs w:val="24"/>
        </w:rPr>
        <w:t>Учить ребят читать и понимать любой текст (в том числе художественный).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75FFF">
        <w:rPr>
          <w:rFonts w:ascii="Times New Roman" w:hAnsi="Times New Roman" w:cs="Times New Roman"/>
          <w:sz w:val="24"/>
          <w:szCs w:val="24"/>
        </w:rPr>
        <w:t>Учить анализировать текст с учетом поставленной учебной задачи.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75FFF">
        <w:rPr>
          <w:rFonts w:ascii="Times New Roman" w:hAnsi="Times New Roman" w:cs="Times New Roman"/>
          <w:sz w:val="24"/>
          <w:szCs w:val="24"/>
        </w:rPr>
        <w:t>Учить ребят создавать собственный текст.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5FFF">
        <w:rPr>
          <w:rFonts w:ascii="Times New Roman" w:hAnsi="Times New Roman" w:cs="Times New Roman"/>
          <w:sz w:val="24"/>
          <w:szCs w:val="24"/>
        </w:rPr>
        <w:t> Учить правильно определять роль ритма и интонации в стихах и прозе.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5FFF">
        <w:rPr>
          <w:rFonts w:ascii="Times New Roman" w:hAnsi="Times New Roman" w:cs="Times New Roman"/>
          <w:sz w:val="24"/>
          <w:szCs w:val="24"/>
        </w:rPr>
        <w:t> Познакомить детей с родами, видами и жанрами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5FFF">
        <w:rPr>
          <w:rFonts w:ascii="Times New Roman" w:hAnsi="Times New Roman" w:cs="Times New Roman"/>
          <w:sz w:val="24"/>
          <w:szCs w:val="24"/>
        </w:rPr>
        <w:t> Раскрыть перед детьми своеобразие языка художественной литературы, выразительных средств.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Содержание курса родного (русского)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 </w:t>
      </w:r>
      <w:proofErr w:type="spellStart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подхода</w:t>
      </w:r>
      <w:r w:rsidRPr="00375FFF">
        <w:rPr>
          <w:rFonts w:ascii="Times New Roman" w:hAnsi="Times New Roman" w:cs="Times New Roman"/>
          <w:sz w:val="24"/>
          <w:szCs w:val="24"/>
        </w:rPr>
        <w:t xml:space="preserve">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Коммуникативная компетенция</w:t>
      </w:r>
      <w:r w:rsidRPr="00375FFF">
        <w:rPr>
          <w:rFonts w:ascii="Times New Roman" w:hAnsi="Times New Roman" w:cs="Times New Roman"/>
          <w:sz w:val="24"/>
          <w:szCs w:val="24"/>
        </w:rPr>
        <w:t xml:space="preserve"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Языковая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лингвистическая (языковедческая) компетенции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</w:t>
      </w:r>
      <w:r w:rsidRPr="00375FFF">
        <w:rPr>
          <w:rFonts w:ascii="Times New Roman" w:hAnsi="Times New Roman" w:cs="Times New Roman"/>
          <w:sz w:val="24"/>
          <w:szCs w:val="24"/>
        </w:rPr>
        <w:t> 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В программе реализован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коммуникативно-деятельностный подход</w:t>
      </w:r>
      <w:r w:rsidRPr="00375FFF">
        <w:rPr>
          <w:rFonts w:ascii="Times New Roman" w:hAnsi="Times New Roman" w:cs="Times New Roman"/>
          <w:sz w:val="24"/>
          <w:szCs w:val="24"/>
        </w:rPr>
        <w:t xml:space="preserve">, предполагающий предъявление материала не только в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форме. Каждый раздел курса представлен в виде двух блоков. В первом (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под цифрой 1</w:t>
      </w:r>
      <w:r w:rsidRPr="00375FFF">
        <w:rPr>
          <w:rFonts w:ascii="Times New Roman" w:hAnsi="Times New Roman" w:cs="Times New Roman"/>
          <w:sz w:val="24"/>
          <w:szCs w:val="24"/>
        </w:rPr>
        <w:t>) дается перечень лингвистических понятий, обозначающих языковые и речевые явления и особенности их функционирования. Во втором (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под цифрой 2</w:t>
      </w:r>
      <w:r w:rsidRPr="00375FFF">
        <w:rPr>
          <w:rFonts w:ascii="Times New Roman" w:hAnsi="Times New Roman" w:cs="Times New Roman"/>
          <w:sz w:val="24"/>
          <w:szCs w:val="24"/>
        </w:rPr>
        <w:t>) перечисляются основные виды учебной деятельности, которые отрабатываются в процессе изучения данных понятий.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направленности курса русского языка, нацеленность его на метапредметные результаты обучения являются важнейшими условиями формирования</w:t>
      </w:r>
      <w:r w:rsidR="001308BB">
        <w:rPr>
          <w:rFonts w:ascii="Times New Roman" w:hAnsi="Times New Roman" w:cs="Times New Roman"/>
          <w:sz w:val="24"/>
          <w:szCs w:val="24"/>
        </w:rPr>
        <w:t xml:space="preserve"> 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функциональной грамотности</w:t>
      </w:r>
      <w:r w:rsidRPr="00375FFF">
        <w:rPr>
          <w:rFonts w:ascii="Times New Roman" w:hAnsi="Times New Roman" w:cs="Times New Roman"/>
          <w:sz w:val="24"/>
          <w:szCs w:val="24"/>
        </w:rPr>
        <w:t> как способности человека максимально быстро адаптироваться во внешней среде и активно в ней функционировать.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статус, являются:</w:t>
      </w:r>
      <w:r w:rsidR="001308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  <w:r w:rsidRPr="00375FFF">
        <w:rPr>
          <w:rFonts w:ascii="Times New Roman" w:hAnsi="Times New Roman" w:cs="Times New Roman"/>
          <w:sz w:val="24"/>
          <w:szCs w:val="24"/>
        </w:rPr>
        <w:t> 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Pr="00375FFF">
        <w:rPr>
          <w:rFonts w:ascii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  <w:r w:rsidRPr="00375FFF">
        <w:rPr>
          <w:rFonts w:ascii="Times New Roman" w:hAnsi="Times New Roman" w:cs="Times New Roman"/>
          <w:sz w:val="24"/>
          <w:szCs w:val="24"/>
        </w:rPr>
        <w:t xml:space="preserve"> 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 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97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Программа по основам русской словесности для 5—9 классов соотнесена с программами по русскому языку и литературе, утвержденными Министерством общего и профессионального </w:t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>образования Российской Федерации. Вместе с тем в данной программе осуществляется специфический подход к явлениям. Если программа по русскому языку определяет изучение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строя языка</w:t>
      </w:r>
      <w:r w:rsidRPr="00375FFF">
        <w:rPr>
          <w:rFonts w:ascii="Times New Roman" w:hAnsi="Times New Roman" w:cs="Times New Roman"/>
          <w:sz w:val="24"/>
          <w:szCs w:val="24"/>
        </w:rPr>
        <w:t>, то программа по словесности — изучение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употребления языка</w:t>
      </w:r>
      <w:r w:rsidRPr="00375FFF">
        <w:rPr>
          <w:rFonts w:ascii="Times New Roman" w:hAnsi="Times New Roman" w:cs="Times New Roman"/>
          <w:sz w:val="24"/>
          <w:szCs w:val="24"/>
        </w:rPr>
        <w:t>. Если программа по литературе рассматривает произведения как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создания определённых писателей,</w:t>
      </w:r>
      <w:r w:rsidRPr="00375FFF">
        <w:rPr>
          <w:rFonts w:ascii="Times New Roman" w:hAnsi="Times New Roman" w:cs="Times New Roman"/>
          <w:sz w:val="24"/>
          <w:szCs w:val="24"/>
        </w:rPr>
        <w:t xml:space="preserve"> то программа по словесности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прежде всего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как явления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искусства слова</w:t>
      </w:r>
      <w:r w:rsidRPr="00375FFF">
        <w:rPr>
          <w:rFonts w:ascii="Times New Roman" w:hAnsi="Times New Roman" w:cs="Times New Roman"/>
          <w:sz w:val="24"/>
          <w:szCs w:val="24"/>
        </w:rPr>
        <w:t>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Программа «Основы русской словесности. От слова к словесности» предлагает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последовательное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5FFF">
        <w:rPr>
          <w:rFonts w:ascii="Times New Roman" w:hAnsi="Times New Roman" w:cs="Times New Roman"/>
          <w:sz w:val="24"/>
          <w:szCs w:val="24"/>
        </w:rPr>
        <w:t>освоение материала от класса к классу в соответствии с возрастными возможностями школьников, с уровнем их языкового и литературного развития. При этом выделяются два концентра: первый — начальный этап,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первоначальные</w:t>
      </w:r>
      <w:r w:rsidRPr="00375FFF">
        <w:rPr>
          <w:rFonts w:ascii="Times New Roman" w:hAnsi="Times New Roman" w:cs="Times New Roman"/>
          <w:sz w:val="24"/>
          <w:szCs w:val="24"/>
        </w:rPr>
        <w:t xml:space="preserve"> сведения о словесности — 5—6 классы, второй — более </w:t>
      </w:r>
      <w:proofErr w:type="spellStart"/>
      <w:proofErr w:type="gramStart"/>
      <w:r w:rsidRPr="00375FFF">
        <w:rPr>
          <w:rFonts w:ascii="Times New Roman" w:hAnsi="Times New Roman" w:cs="Times New Roman"/>
          <w:sz w:val="24"/>
          <w:szCs w:val="24"/>
        </w:rPr>
        <w:t>глубокий,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основы</w:t>
      </w:r>
      <w:proofErr w:type="spellEnd"/>
      <w:proofErr w:type="gramEnd"/>
      <w:r w:rsidRPr="00375F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t>словесности, важнейшие, базовые категории искусства слова — 7-9 классы.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Данная программа представляет основы русской словесности, т. е. главные, исходные сведения о словесности, основные приемы словесного выражения содержания. Теоретические сведения рассматриваются в определенной системе; сущность этой системы составляет единство языка, выражающего определенное содержание, и произведения, содержание которого выражено посредством языка. Естественно, что в программу по словесности вошел ряд понятия, которые изучаются в школе в соответствии с действующими программами по литературе и русскому языку. Но это не повторение и не механическое соединение сведений, изученных на уроках русского языка и литературы, на уроках словесности осуществляется особый подход к явлениям языка и литературы, рассмотрение их в новой системе.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предмета, курса в учебном плане.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родного (русского) языка на этапе основного общего образования в объеме 448 ч. В том числе: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               в 5 классе 68</w:t>
      </w:r>
      <w:r>
        <w:rPr>
          <w:rFonts w:ascii="Times New Roman" w:hAnsi="Times New Roman" w:cs="Times New Roman"/>
          <w:sz w:val="24"/>
          <w:szCs w:val="24"/>
        </w:rPr>
        <w:t xml:space="preserve"> ч., </w:t>
      </w:r>
      <w:r w:rsidRPr="00375F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 6 классе  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ч., 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 7 классе  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7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ч, </w:t>
      </w:r>
      <w:r w:rsidRPr="00375F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часа 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 8 классе   68 </w:t>
      </w:r>
      <w:r>
        <w:rPr>
          <w:rFonts w:ascii="Times New Roman" w:hAnsi="Times New Roman" w:cs="Times New Roman"/>
          <w:sz w:val="24"/>
          <w:szCs w:val="24"/>
        </w:rPr>
        <w:t>ч,</w:t>
      </w:r>
      <w:r w:rsidRPr="00375FFF">
        <w:rPr>
          <w:rFonts w:ascii="Times New Roman" w:hAnsi="Times New Roman" w:cs="Times New Roman"/>
          <w:sz w:val="24"/>
          <w:szCs w:val="24"/>
        </w:rPr>
        <w:t xml:space="preserve"> (2 часа 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 9 классе   68 </w:t>
      </w:r>
      <w:r>
        <w:rPr>
          <w:rFonts w:ascii="Times New Roman" w:hAnsi="Times New Roman" w:cs="Times New Roman"/>
          <w:sz w:val="24"/>
          <w:szCs w:val="24"/>
        </w:rPr>
        <w:t>ч, </w:t>
      </w:r>
      <w:r w:rsidRPr="00375FFF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375FFF" w:rsidRPr="00375FFF" w:rsidRDefault="004973C2" w:rsidP="004973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Результа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ты освоения учебного предмета «Р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одной (русский) язык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родная 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 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 </w:t>
      </w:r>
      <w:r w:rsidRPr="00375FFF">
        <w:rPr>
          <w:rFonts w:ascii="Times New Roman" w:hAnsi="Times New Roman" w:cs="Times New Roman"/>
          <w:sz w:val="24"/>
          <w:szCs w:val="24"/>
        </w:rPr>
        <w:br/>
        <w:t>России; осознание своей этнической и национальной принадлежности,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FF">
        <w:rPr>
          <w:rFonts w:ascii="Times New Roman" w:hAnsi="Times New Roman" w:cs="Times New Roman"/>
          <w:sz w:val="24"/>
          <w:szCs w:val="24"/>
        </w:rPr>
        <w:t>ценностей многонационального российского общества; становление </w:t>
      </w:r>
      <w:r w:rsidRPr="00375FFF">
        <w:rPr>
          <w:rFonts w:ascii="Times New Roman" w:hAnsi="Times New Roman" w:cs="Times New Roman"/>
          <w:sz w:val="24"/>
          <w:szCs w:val="24"/>
        </w:rPr>
        <w:br/>
        <w:t>гуманистических и демократических ценностных ориентаций. </w:t>
      </w:r>
      <w:r w:rsidRPr="00375FFF">
        <w:rPr>
          <w:rFonts w:ascii="Times New Roman" w:hAnsi="Times New Roman" w:cs="Times New Roman"/>
          <w:sz w:val="24"/>
          <w:szCs w:val="24"/>
        </w:rPr>
        <w:br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 </w:t>
      </w:r>
      <w:r w:rsidRPr="00375FFF">
        <w:rPr>
          <w:rFonts w:ascii="Times New Roman" w:hAnsi="Times New Roman" w:cs="Times New Roman"/>
          <w:sz w:val="24"/>
          <w:szCs w:val="24"/>
        </w:rPr>
        <w:br/>
        <w:t>3. Формирование уважительного отношения к иному мнению, истории и культуре </w:t>
      </w:r>
      <w:r w:rsidRPr="00375FFF">
        <w:rPr>
          <w:rFonts w:ascii="Times New Roman" w:hAnsi="Times New Roman" w:cs="Times New Roman"/>
          <w:sz w:val="24"/>
          <w:szCs w:val="24"/>
        </w:rPr>
        <w:br/>
        <w:t>других народов. </w:t>
      </w:r>
      <w:r w:rsidRPr="00375FFF">
        <w:rPr>
          <w:rFonts w:ascii="Times New Roman" w:hAnsi="Times New Roman" w:cs="Times New Roman"/>
          <w:sz w:val="24"/>
          <w:szCs w:val="24"/>
        </w:rPr>
        <w:br/>
        <w:t>4. Овладение начальными навыками адаптации в динамично изменяющемся и </w:t>
      </w:r>
      <w:r w:rsidRPr="00375FFF">
        <w:rPr>
          <w:rFonts w:ascii="Times New Roman" w:hAnsi="Times New Roman" w:cs="Times New Roman"/>
          <w:sz w:val="24"/>
          <w:szCs w:val="24"/>
        </w:rPr>
        <w:br/>
        <w:t>развивающемся мире. </w:t>
      </w:r>
      <w:r w:rsidRPr="00375FFF">
        <w:rPr>
          <w:rFonts w:ascii="Times New Roman" w:hAnsi="Times New Roman" w:cs="Times New Roman"/>
          <w:sz w:val="24"/>
          <w:szCs w:val="24"/>
        </w:rPr>
        <w:br/>
        <w:t>5. Принятие и освоение социальной роли обучающегося, развитие мотивов учебной </w:t>
      </w:r>
      <w:r w:rsidRPr="00375FFF">
        <w:rPr>
          <w:rFonts w:ascii="Times New Roman" w:hAnsi="Times New Roman" w:cs="Times New Roman"/>
          <w:sz w:val="24"/>
          <w:szCs w:val="24"/>
        </w:rPr>
        <w:br/>
        <w:t>деятельности и формирование личностного смысла учения. </w:t>
      </w:r>
      <w:r w:rsidRPr="00375FFF">
        <w:rPr>
          <w:rFonts w:ascii="Times New Roman" w:hAnsi="Times New Roman" w:cs="Times New Roman"/>
          <w:sz w:val="24"/>
          <w:szCs w:val="24"/>
        </w:rPr>
        <w:br/>
        <w:t>6. Развитие самостоятельности и личной ответственности за свои поступки, в том </w:t>
      </w:r>
      <w:r w:rsidRPr="00375FFF">
        <w:rPr>
          <w:rFonts w:ascii="Times New Roman" w:hAnsi="Times New Roman" w:cs="Times New Roman"/>
          <w:sz w:val="24"/>
          <w:szCs w:val="24"/>
        </w:rPr>
        <w:br/>
        <w:t>числе в информационной деятельности, на основе представлений о нравственных нормах, социальной справедливости и свободе. </w:t>
      </w:r>
      <w:r w:rsidRPr="00375FFF">
        <w:rPr>
          <w:rFonts w:ascii="Times New Roman" w:hAnsi="Times New Roman" w:cs="Times New Roman"/>
          <w:sz w:val="24"/>
          <w:szCs w:val="24"/>
        </w:rPr>
        <w:br/>
        <w:t>7. Формирование эстетических потребностей, ценностей и чувств. </w:t>
      </w:r>
      <w:r w:rsidRPr="00375FFF">
        <w:rPr>
          <w:rFonts w:ascii="Times New Roman" w:hAnsi="Times New Roman" w:cs="Times New Roman"/>
          <w:sz w:val="24"/>
          <w:szCs w:val="24"/>
        </w:rPr>
        <w:br/>
        <w:t>8. Развитие этических чувств, доброжелательности и эмоционально-нравственной </w:t>
      </w:r>
      <w:r w:rsidRPr="00375FFF">
        <w:rPr>
          <w:rFonts w:ascii="Times New Roman" w:hAnsi="Times New Roman" w:cs="Times New Roman"/>
          <w:sz w:val="24"/>
          <w:szCs w:val="24"/>
        </w:rPr>
        <w:br/>
        <w:t>отзывчивости, понимания и сопереживания чувствам других людей. </w:t>
      </w:r>
      <w:r w:rsidRPr="00375FFF">
        <w:rPr>
          <w:rFonts w:ascii="Times New Roman" w:hAnsi="Times New Roman" w:cs="Times New Roman"/>
          <w:sz w:val="24"/>
          <w:szCs w:val="24"/>
        </w:rPr>
        <w:br/>
        <w:t>9. Развитие навыков сотрудничества со взрослыми и сверстниками в различных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социальных ситуациях, умения не создавать конфликтов и находить выходы из спорных ситуаций.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 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 </w:t>
      </w:r>
      <w:r w:rsidRPr="00375FFF">
        <w:rPr>
          <w:rFonts w:ascii="Times New Roman" w:hAnsi="Times New Roman" w:cs="Times New Roman"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>2. Формирование умения планировать, контролировать и оценивать учебные действия </w:t>
      </w:r>
      <w:r w:rsidRPr="00375FFF">
        <w:rPr>
          <w:rFonts w:ascii="Times New Roman" w:hAnsi="Times New Roman" w:cs="Times New Roman"/>
          <w:sz w:val="24"/>
          <w:szCs w:val="24"/>
        </w:rPr>
        <w:br/>
        <w:t>в соответствии с поставленной задачей и условиями её реализации, определять наиболее эффективные способы достижения результата. </w:t>
      </w:r>
      <w:r w:rsidRPr="00375FFF">
        <w:rPr>
          <w:rFonts w:ascii="Times New Roman" w:hAnsi="Times New Roman" w:cs="Times New Roman"/>
          <w:sz w:val="24"/>
          <w:szCs w:val="24"/>
        </w:rPr>
        <w:br/>
        <w:t>3. Использование знаково-символических средств представления информации. </w:t>
      </w:r>
      <w:r w:rsidRPr="00375FFF">
        <w:rPr>
          <w:rFonts w:ascii="Times New Roman" w:hAnsi="Times New Roman" w:cs="Times New Roman"/>
          <w:sz w:val="24"/>
          <w:szCs w:val="24"/>
        </w:rPr>
        <w:br/>
        <w:t>4. Активное использование речевых средств и средств для решения коммуникативных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и познавательных задач. </w:t>
      </w:r>
      <w:r w:rsidRPr="00375FFF">
        <w:rPr>
          <w:rFonts w:ascii="Times New Roman" w:hAnsi="Times New Roman" w:cs="Times New Roman"/>
          <w:sz w:val="24"/>
          <w:szCs w:val="24"/>
        </w:rPr>
        <w:br/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 </w:t>
      </w:r>
      <w:r w:rsidRPr="00375FFF">
        <w:rPr>
          <w:rFonts w:ascii="Times New Roman" w:hAnsi="Times New Roman" w:cs="Times New Roman"/>
          <w:sz w:val="24"/>
          <w:szCs w:val="24"/>
        </w:rPr>
        <w:br/>
        <w:t>6. Овладение навыками смыслового чтения текстов различных стилей и жанров в </w:t>
      </w:r>
      <w:r w:rsidRPr="00375FFF">
        <w:rPr>
          <w:rFonts w:ascii="Times New Roman" w:hAnsi="Times New Roman" w:cs="Times New Roman"/>
          <w:sz w:val="24"/>
          <w:szCs w:val="24"/>
        </w:rPr>
        <w:br/>
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 </w:t>
      </w:r>
      <w:r w:rsidRPr="00375FFF">
        <w:rPr>
          <w:rFonts w:ascii="Times New Roman" w:hAnsi="Times New Roman" w:cs="Times New Roman"/>
          <w:sz w:val="24"/>
          <w:szCs w:val="24"/>
        </w:rPr>
        <w:br/>
        <w:t>формах. </w:t>
      </w:r>
      <w:r w:rsidRPr="00375FFF">
        <w:rPr>
          <w:rFonts w:ascii="Times New Roman" w:hAnsi="Times New Roman" w:cs="Times New Roman"/>
          <w:sz w:val="24"/>
          <w:szCs w:val="24"/>
        </w:rPr>
        <w:br/>
        <w:t>7. Овладение логическими действиями сравнения, анализа, синтеза, обобщения, </w:t>
      </w:r>
      <w:r w:rsidRPr="00375FFF">
        <w:rPr>
          <w:rFonts w:ascii="Times New Roman" w:hAnsi="Times New Roman" w:cs="Times New Roman"/>
          <w:sz w:val="24"/>
          <w:szCs w:val="24"/>
        </w:rPr>
        <w:br/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 </w:t>
      </w:r>
      <w:r w:rsidRPr="00375FFF">
        <w:rPr>
          <w:rFonts w:ascii="Times New Roman" w:hAnsi="Times New Roman" w:cs="Times New Roman"/>
          <w:sz w:val="24"/>
          <w:szCs w:val="24"/>
        </w:rPr>
        <w:br/>
        <w:t>существования различных точек зрения и права каждого иметь свою, излагать своё мнение и аргументировать свою точку зрения и </w:t>
      </w:r>
      <w:r w:rsidRPr="00375FFF">
        <w:rPr>
          <w:rFonts w:ascii="Times New Roman" w:hAnsi="Times New Roman" w:cs="Times New Roman"/>
          <w:sz w:val="24"/>
          <w:szCs w:val="24"/>
        </w:rPr>
        <w:br/>
        <w:t>оценки событий.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 </w:t>
      </w:r>
      <w:r w:rsidRPr="00375FFF">
        <w:rPr>
          <w:rFonts w:ascii="Times New Roman" w:hAnsi="Times New Roman" w:cs="Times New Roman"/>
          <w:sz w:val="24"/>
          <w:szCs w:val="24"/>
        </w:rPr>
        <w:br/>
        <w:t>10. Готовность конструктивно разрешать конфликты посредством учёта интересов </w:t>
      </w:r>
      <w:r w:rsidRPr="00375FFF">
        <w:rPr>
          <w:rFonts w:ascii="Times New Roman" w:hAnsi="Times New Roman" w:cs="Times New Roman"/>
          <w:sz w:val="24"/>
          <w:szCs w:val="24"/>
        </w:rPr>
        <w:br/>
        <w:t>сторон и сотрудничества. </w:t>
      </w:r>
      <w:r w:rsidRPr="00375FFF">
        <w:rPr>
          <w:rFonts w:ascii="Times New Roman" w:hAnsi="Times New Roman" w:cs="Times New Roman"/>
          <w:sz w:val="24"/>
          <w:szCs w:val="24"/>
        </w:rPr>
        <w:br/>
        <w:t>11. Овладение начальными сведениями о сущности и особенностях объектов, </w:t>
      </w:r>
      <w:r w:rsidRPr="00375FFF">
        <w:rPr>
          <w:rFonts w:ascii="Times New Roman" w:hAnsi="Times New Roman" w:cs="Times New Roman"/>
          <w:sz w:val="24"/>
          <w:szCs w:val="24"/>
        </w:rPr>
        <w:br/>
        <w:t>процессов и явлений действительности в соответствии с содержанием учебного предмета «Русский язык». </w:t>
      </w:r>
      <w:r w:rsidRPr="00375FFF">
        <w:rPr>
          <w:rFonts w:ascii="Times New Roman" w:hAnsi="Times New Roman" w:cs="Times New Roman"/>
          <w:sz w:val="24"/>
          <w:szCs w:val="24"/>
        </w:rPr>
        <w:br/>
        <w:t xml:space="preserve">12. Овладение базовыми предметными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понятиями, отражающими </w:t>
      </w:r>
      <w:r w:rsidRPr="00375FFF">
        <w:rPr>
          <w:rFonts w:ascii="Times New Roman" w:hAnsi="Times New Roman" w:cs="Times New Roman"/>
          <w:sz w:val="24"/>
          <w:szCs w:val="24"/>
        </w:rPr>
        <w:br/>
        <w:t>существенные связи и отношения между объектами и процессами. </w:t>
      </w:r>
      <w:r w:rsidRPr="00375FFF">
        <w:rPr>
          <w:rFonts w:ascii="Times New Roman" w:hAnsi="Times New Roman" w:cs="Times New Roman"/>
          <w:sz w:val="24"/>
          <w:szCs w:val="24"/>
        </w:rPr>
        <w:br/>
        <w:t>13. Умение работать в материальной и информационной среде начального общего </w:t>
      </w:r>
      <w:r w:rsidRPr="00375FFF">
        <w:rPr>
          <w:rFonts w:ascii="Times New Roman" w:hAnsi="Times New Roman" w:cs="Times New Roman"/>
          <w:sz w:val="24"/>
          <w:szCs w:val="24"/>
        </w:rPr>
        <w:br/>
        <w:t>образования (в том числе с учебными моделями) в соответствии с содержанием учебного предмета «Русский язык».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75FFF">
        <w:rPr>
          <w:rFonts w:ascii="Times New Roman" w:hAnsi="Times New Roman" w:cs="Times New Roman"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br/>
        <w:t>1. Формирование первоначальных представлений о единстве и многообразии </w:t>
      </w:r>
      <w:r w:rsidRPr="00375FFF">
        <w:rPr>
          <w:rFonts w:ascii="Times New Roman" w:hAnsi="Times New Roman" w:cs="Times New Roman"/>
          <w:sz w:val="24"/>
          <w:szCs w:val="24"/>
        </w:rPr>
        <w:br/>
        <w:t>языкового и культурного пространства России, о языке как основе национального самосознания. </w:t>
      </w:r>
      <w:r w:rsidRPr="00375FFF">
        <w:rPr>
          <w:rFonts w:ascii="Times New Roman" w:hAnsi="Times New Roman" w:cs="Times New Roman"/>
          <w:sz w:val="24"/>
          <w:szCs w:val="24"/>
        </w:rPr>
        <w:br/>
        <w:t>2. Понимание обучающимися того, что язык представляет собой явление национальной </w:t>
      </w:r>
      <w:r w:rsidRPr="00375FFF">
        <w:rPr>
          <w:rFonts w:ascii="Times New Roman" w:hAnsi="Times New Roman" w:cs="Times New Roman"/>
          <w:sz w:val="24"/>
          <w:szCs w:val="24"/>
        </w:rPr>
        <w:br/>
        <w:t xml:space="preserve">культуры и основное средство человеческого общения; осознание значения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русскогоязыка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как государственного языка Российской Федерации, языка межнационального общения. </w:t>
      </w:r>
      <w:r w:rsidRPr="00375FFF">
        <w:rPr>
          <w:rFonts w:ascii="Times New Roman" w:hAnsi="Times New Roman" w:cs="Times New Roman"/>
          <w:sz w:val="24"/>
          <w:szCs w:val="24"/>
        </w:rPr>
        <w:br/>
        <w:t>3. Сформированность позитивного отношения к правильной устной и письменной речи </w:t>
      </w:r>
      <w:r w:rsidRPr="00375FFF">
        <w:rPr>
          <w:rFonts w:ascii="Times New Roman" w:hAnsi="Times New Roman" w:cs="Times New Roman"/>
          <w:sz w:val="24"/>
          <w:szCs w:val="24"/>
        </w:rPr>
        <w:br/>
        <w:t>как показателям общей культуры и гражданской позиции человека. </w:t>
      </w:r>
      <w:r w:rsidRPr="00375FFF">
        <w:rPr>
          <w:rFonts w:ascii="Times New Roman" w:hAnsi="Times New Roman" w:cs="Times New Roman"/>
          <w:sz w:val="24"/>
          <w:szCs w:val="24"/>
        </w:rPr>
        <w:br/>
        <w:t>4. Овладение первоначальными представлениями о нормах русского языка </w:t>
      </w:r>
      <w:r w:rsidRPr="00375FFF">
        <w:rPr>
          <w:rFonts w:ascii="Times New Roman" w:hAnsi="Times New Roman" w:cs="Times New Roman"/>
          <w:sz w:val="24"/>
          <w:szCs w:val="24"/>
        </w:rPr>
        <w:br/>
        <w:t>(орфоэпических, лексических, грамматических, орфографических, пунктуационных) и правилах речевого этикета.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5FFF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5FFF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 </w:t>
      </w:r>
      <w:r w:rsidRPr="00375FFF">
        <w:rPr>
          <w:rFonts w:ascii="Times New Roman" w:hAnsi="Times New Roman" w:cs="Times New Roman"/>
          <w:sz w:val="24"/>
          <w:szCs w:val="24"/>
        </w:rPr>
        <w:br/>
        <w:t>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 </w:t>
      </w:r>
      <w:r w:rsidRPr="00375FFF">
        <w:rPr>
          <w:rFonts w:ascii="Times New Roman" w:hAnsi="Times New Roman" w:cs="Times New Roman"/>
          <w:sz w:val="24"/>
          <w:szCs w:val="24"/>
        </w:rPr>
        <w:br/>
        <w:t>написанное. </w:t>
      </w:r>
      <w:r w:rsidRPr="00375FFF">
        <w:rPr>
          <w:rFonts w:ascii="Times New Roman" w:hAnsi="Times New Roman" w:cs="Times New Roman"/>
          <w:sz w:val="24"/>
          <w:szCs w:val="24"/>
        </w:rPr>
        <w:br/>
        <w:t>7. Овладение учебными действиями с языковыми единицами и формирование умения </w:t>
      </w:r>
      <w:r w:rsidRPr="00375FFF">
        <w:rPr>
          <w:rFonts w:ascii="Times New Roman" w:hAnsi="Times New Roman" w:cs="Times New Roman"/>
          <w:sz w:val="24"/>
          <w:szCs w:val="24"/>
        </w:rPr>
        <w:br/>
        <w:t>использовать знания для решения познавательных, практических и коммуникативных задач. </w:t>
      </w:r>
      <w:r w:rsidRPr="00375FFF">
        <w:rPr>
          <w:rFonts w:ascii="Times New Roman" w:hAnsi="Times New Roman" w:cs="Times New Roman"/>
          <w:sz w:val="24"/>
          <w:szCs w:val="24"/>
        </w:rPr>
        <w:br/>
        <w:t>8. Освоение первоначальных научных представлений о системе и структуре русского </w:t>
      </w:r>
      <w:r w:rsidRPr="00375FFF">
        <w:rPr>
          <w:rFonts w:ascii="Times New Roman" w:hAnsi="Times New Roman" w:cs="Times New Roman"/>
          <w:sz w:val="24"/>
          <w:szCs w:val="24"/>
        </w:rPr>
        <w:br/>
        <w:t>языка: фонетике и графике, лексике, словообразовании (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 </w:t>
      </w:r>
      <w:r w:rsidRPr="00375FFF">
        <w:rPr>
          <w:rFonts w:ascii="Times New Roman" w:hAnsi="Times New Roman" w:cs="Times New Roman"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 xml:space="preserve">9. Формирование умений опознавать и анализировать основные единицы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языкаграмматические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категории языка, употреблять языковые единицы адекватно ситуации речевого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75FFF" w:rsidRPr="00375FFF" w:rsidRDefault="004973C2" w:rsidP="004973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«родной (русский) язык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родная 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Содержание обучения родному языку отобрано и структурировано на основе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V– IX классах формируются и развиваются коммуникативная, языковая, лингвистическая (языковедческая)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Основное содержание.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Слово и 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Слово – не только единица языка, но и сам язык, способность человека выражать словесно мысли и чувства, охватывая все многообразие материальной и духовной жизни. «Слово есть воссоздание внутри себя мира».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Словесность – дар слова, способность выражать мысли словами.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Словесность – все, что составлено, создано из слов, все словесные произведения какого-либо народа, словесное творчество, словесное искусство. Словесность народная (устное народное творчество) и словесность книжная (литература).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Словесность – словесные науки, «все, что относится к изучению здравого сужденья, правильного и изящного выражения». Словесность и филология. Словесные науки – основа филологии, изучающей историю и сущность духовной культуры народа через анализ текстов –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Материал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Русский язык и разновидности его употребления.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о славяно-русском языке как материале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Строй и употребление языка. «Грамматическое» и «стилистическое» изучение языка. Соотносительность (вариативность) средств и способов языкового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Стиль. Стиль в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общеискусствоведческом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плане. Стиль как категория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Разговорный язык и литературный язык. Их взаимосвязь и различия. Разновидности разговорного языка: территориальный диалект, социально-профессиональный диалект, жаргон, арго, просторечие, «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полудиалект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», «общий» разговорный язык. Разновидности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Стилистические возможности языковых средств.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</w:t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>Профессиональные слова. Жаргонные слова. Заимствованные слова. «Макаронический язык». Эмоционально окрашенные слова. «Поэтическая лексика». Прямое и переносное значения слов.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Фразеология. Крылатые слова. Их источники: античная мифология, античные авторы, Ветхий и Новый Завет, произведения русских и зарубежных писателей. Важность знания источников и подлинного значения крылатых слов для правильного понимания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подчинение. Порядок слов – «главная сокровищница синтаксической синонимики русского языка».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Формы и качества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Выражение устное и письменное. Различие понятий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устный </w:t>
      </w:r>
      <w:r w:rsidRPr="00375FFF">
        <w:rPr>
          <w:rFonts w:ascii="Times New Roman" w:hAnsi="Times New Roman" w:cs="Times New Roman"/>
          <w:sz w:val="24"/>
          <w:szCs w:val="24"/>
        </w:rPr>
        <w:t>и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разговорный,</w:t>
      </w:r>
      <w:r w:rsidRPr="00375FFF">
        <w:rPr>
          <w:rFonts w:ascii="Times New Roman" w:hAnsi="Times New Roman" w:cs="Times New Roman"/>
          <w:sz w:val="24"/>
          <w:szCs w:val="24"/>
        </w:rPr>
        <w:t>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письменный </w:t>
      </w:r>
      <w:r w:rsidRPr="00375FFF">
        <w:rPr>
          <w:rFonts w:ascii="Times New Roman" w:hAnsi="Times New Roman" w:cs="Times New Roman"/>
          <w:sz w:val="24"/>
          <w:szCs w:val="24"/>
        </w:rPr>
        <w:t>и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книжный (литературный).</w:t>
      </w:r>
      <w:r w:rsidRPr="00375FFF">
        <w:rPr>
          <w:rFonts w:ascii="Times New Roman" w:hAnsi="Times New Roman" w:cs="Times New Roman"/>
          <w:sz w:val="24"/>
          <w:szCs w:val="24"/>
        </w:rPr>
        <w:t> Выражение диалогическое и монологическое. Выражение прозаическое и стихотворное. Различие понятий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стихотворный </w:t>
      </w:r>
      <w:r w:rsidRPr="00375FFF">
        <w:rPr>
          <w:rFonts w:ascii="Times New Roman" w:hAnsi="Times New Roman" w:cs="Times New Roman"/>
          <w:sz w:val="24"/>
          <w:szCs w:val="24"/>
        </w:rPr>
        <w:t>и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поэтический.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Повествование, описание и рассуждение как типичные виды словесного выражения. Особенности их строения. Жанры, в которых выступают повествование, описание и рассуждение.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Общие требования ко всем видам словесного выражения: правильность, точность, последовательность, чистота, выразительность, богатство (разнообразие).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Языковые средства, обеспечивающие или, наоборот, нарушающие эти качества.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Уместность того или иного способа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Средства художественной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Изобразительность слова в его прямом значении (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автология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) и переносном значении (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металогия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). Эпитет. Сравнение. Аллегория. Перифраза. Тропы: метафора, метонимия, синекдоха, олицетворение, гипербола, литота, ирония. Фигуры: анафора, антитеза, градация, оксюморон, «острые речи», параллелизм, повторение, риторическое обращение, восклицание, вопрос, умолчание, хиазм, эллипсис, эпифора.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«Звуковой символизм» и звукоподражание как основа специальной звуковой организации («словесной инструментовки») произведений словесности. Основные формы «словесной инструментовки»: аллитерация, ассонанс, звуковые повторы, звукопись. «Поэтическая этимология». Каламбур.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Ритм и интонация в прозе и в стихах.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Русское стихосложение.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Система стихосложения. Устный народный стих. Силлабическое, тоническое и силлабо-тоническое стихосложение. Стихотворные размеры силлабо-тонического стиха. Стопа. Двухсложные и трехсложные стопы. Рифма, ее виды. Рифмованные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безрифмованные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стихи. Свободный стих. Строфа. Главные виды строф.</w:t>
      </w:r>
    </w:p>
    <w:p w:rsidR="00375FFF" w:rsidRPr="00375FFF" w:rsidRDefault="004973C2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. Описание учебно-методического и материально-технического обеспечения образовательной деят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ельности по учебному предмету «Р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одной (русский)язык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 xml:space="preserve"> и литература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1.Альбеткова Р.И. Русская словесность. От слова к словесности. 5-9 классы - // Программы для общеобразовательных учреждений. — М., 2000.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Русская словесность. От слова к словесности.5 класс. -М.: Дрофа, 2011.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3.Львова С. И. Уроки словесности. 5—9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Пособие для учителя. — М., 1997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4.Власенков А. И. Русская словесность. Интегрированное обучение русскому языку и литературе: Программы. Содержание работы по классам: 5-9 классы. — М., 1998.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5.Новиков Л.А. Художественный текст и его анализ. – М., 1988.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6.Методические рекомендации к учебнику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 И.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« Русская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словесность. От слова к словесности. 9 класс.», М., Дрофа, 2007 год).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7.Власенков А. И. Русская словесность. Интегрированное обучение русскому языку и литературе: М., Дрофа, 2000 год.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8.Горшков А. И. Русская словесность: От слова к слову. М., Дрофа, 2000 год.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9.С. И. Львова. Уроки словесности. Учебник для 5 – 9 классов, М. Дрофа, 2005 год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Русская словесность. Учебное пособие для 7класса. М.: Дрофа, 2008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lastRenderedPageBreak/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Русская словесность. Рабочая тетрадь для 7 класса. М.: Дрофа, 2008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А.Т. В страну знаний – с дедом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Всеведом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. Занимательные материалы по русскому языку.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Львова С.И. «Позвольте пригласить вас…», или речевой этикет.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Львова С.И. Русский язык в кроссвордах.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Ожегов С.И., Шведова Н.А. Толковый словарь русского языка. М. Просвещение, 2005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Н.М. Лингвистические детективы.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  <w:u w:val="single"/>
        </w:rPr>
        <w:t>Контрольно-измерительные материалы: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Иконицкая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Л.Н. Тестовые задания для проверки знаний учащихся по русскому языку, 5 класс – М.: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« Сфера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>», 2010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Методические рекомендации к учебнику «Русская словесность. 6 класс». – М. Дрофа, 2013.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Никитина Е. Н. Уроки развития речи. К учебному пособию «Русская речь». 6 класс — Москва - Дрофа – 2004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Фролова Т. Я. Русский язык в рисунках и схемах – Симферополь: Таврида, 2007г.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1.Единая коллекция цифровых образовательных ресурсов </w:t>
      </w:r>
      <w:hyperlink r:id="rId5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2.Федеральный портал «Российское образование» http://www.edu.ru/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2. Газета «1 сентября» </w:t>
      </w:r>
      <w:hyperlink r:id="rId6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www.1september.ru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3. Фестиваль педагогических идей «Открытый урок» </w:t>
      </w:r>
      <w:hyperlink r:id="rId7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http://festival.1september.ru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4.ФИПИ </w:t>
      </w:r>
      <w:hyperlink r:id="rId8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5. Учебный портал по использованию ЭОР в образовательной деятельности http://eor.it.ru/eor/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6.Сайт «Я иду на урок русского языка» и электронная версия газеты «Русский язык»</w:t>
      </w:r>
    </w:p>
    <w:p w:rsidR="00375FFF" w:rsidRPr="00375FFF" w:rsidRDefault="00372C74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75FFF"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http://www.rus.1september.ru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7.Завуч. инфо </w:t>
      </w:r>
      <w:hyperlink r:id="rId10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hyperlink r:id="rId11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2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zavuch</w:t>
        </w:r>
      </w:hyperlink>
      <w:hyperlink r:id="rId13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4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info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8.Педсовет </w:t>
      </w:r>
      <w:hyperlink r:id="rId15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http://pedsovet.org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9. Этимология и история слов русского языка </w:t>
      </w:r>
      <w:hyperlink r:id="rId16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http://etymolog.ruslang.ru/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10.Электронная библиотека специальной филологической литературы </w:t>
      </w:r>
      <w:hyperlink r:id="rId17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http://philology.ruslibrary.ru/</w:t>
        </w:r>
      </w:hyperlink>
    </w:p>
    <w:p w:rsidR="00375FFF" w:rsidRPr="00375FFF" w:rsidRDefault="00375FFF" w:rsidP="00375FFF">
      <w:pPr>
        <w:tabs>
          <w:tab w:val="num" w:pos="426"/>
          <w:tab w:val="left" w:pos="195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FFF" w:rsidRPr="00375FFF" w:rsidRDefault="004973C2" w:rsidP="004973C2">
      <w:pPr>
        <w:spacing w:after="0" w:line="240" w:lineRule="auto"/>
        <w:ind w:left="114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«родной (русский) язык»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Что такое слово.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находить доказательства того, что язык является важнейшим средством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характерные признаки разных стилей речи. Уметь извлекать необходимую информацию из учебно-научных текстов.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и понимать особенности употребления лексики русского языка.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 определять виды лексических единиц.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Богатство лексики русского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 понятие о лексическом и грамматическом значении слова, типах лексических отношений слов.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распределять слова на тематические группы;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употреблять слова в соответствии с их лексическим значением;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различать прямое и переносное значение слов;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отличать омонимы от многозначных слов;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находить в тексте и подбирать синонимы и антонимы.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Прямое и переносное значение слова.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и понимать средства художественной изобразительности и их роль.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 пользоваться толковыми словарями, различать прямое и переносное значение слов.</w:t>
      </w:r>
      <w:r w:rsidRPr="00375FFF">
        <w:rPr>
          <w:rFonts w:ascii="Times New Roman" w:hAnsi="Times New Roman" w:cs="Times New Roman"/>
          <w:sz w:val="24"/>
          <w:szCs w:val="24"/>
        </w:rPr>
        <w:br/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Текст.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lastRenderedPageBreak/>
        <w:t>Знать формы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определять основную мысль (идею) текста, участвовать в диалоге по прочитанным произведениям, понимать чужую точку зрения и аргументированно отстаивать свою.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Стихи и проза.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лирического произведения.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 отличать лирическое произведение от эпического и </w:t>
      </w:r>
      <w:r w:rsidRPr="00375FFF">
        <w:rPr>
          <w:rFonts w:ascii="Times New Roman" w:hAnsi="Times New Roman" w:cs="Times New Roman"/>
          <w:sz w:val="24"/>
          <w:szCs w:val="24"/>
        </w:rPr>
        <w:br/>
        <w:t>драматического; выразительно читать лирические произведения; создавать собственные лирические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Устная народная 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эпические жанры народной словесности и особенности их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жанры народной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Литературное эпическое произведение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 особенности эпического произведения; способы создания лит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ературного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эпическое произведение от лирического и драматического; выразительно читать и пересказывать эпические произведения; создавать собственные эпические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Литературное лирическое произведение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лирического произведения, стихотворные размеры.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лирическое произведение от эпического и драматического, выразительно читать и пересказывать лирические произведения, создавать собственные лирические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Литературное драматическое произведение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драматического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Уметь отличать драматическое произведение от эпического и лирического, исполнять пьесу по 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основные термины и понятия, изученные в 5 классе.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применять теоретические знания на практике.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 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Употребление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богатство лексики русского языка; роль лексических единиц в произведениях словесности; стилистические возможности изученных языковых единиц.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изучаемые языковые единицы; находить в текстах лексические единицы; выразительно читать тексты; строить диалог; употреблять лексические ресурсы в собственных высказываниях; работать со словарём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Средства художественной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t xml:space="preserve">смысл изучаемых средств художественной изобразительности и их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роль в создании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изучаемые средства художественной изобразительности и находить их в текстах; выразительно читать тексты; употреблять средства художественной изобразительности в собственных высказываниях.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Юмор в произведениях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 особенности использования юмористических приёмов при создании произведений словесности. Уметь находить в произведениях словесности элем элементы юмора; использовать в собственных произведениях словесности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юмо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юмористические приёмы.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Произведения устной народной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эпических жанров устной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виды народной словесности; рассказывать и читать былины, легенды, предания.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Эпическое произведение, его особенности.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 особенности эпического произведения; способы создания лит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ературного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эпическое произведение от лирического и драматического; выразительно читать и пересказывать эпические произведения; создавать собственные эпические произведения словесности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Лирическое произведение, его особенности.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lastRenderedPageBreak/>
        <w:t>Знать особенности лирического произведения, стихотворные размеры.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лирическое произведение от эпического и драматического, выразительно читать и пересказывать лирические произведения, создавать собственные лирические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Драматическое произведение, его особенности.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драматического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драматическое произведение от эпического и лирического, исполнять пьесу по ролям, создавать собственные сценки.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сведения о лексических единицах языка, о средствах художественной изобразительности, об особенностях произведений устной словесности и произведений эпоса, лирики, драмы; продолжать совершенствовать работу со словарями; выразительно читать; создавать собственные тексты, в которых употребляются изучаемые явления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Слово и 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Знать, что такое словесность; уметь работать со словарями различных типов; уметь сравнивать произведения искусства слова и изобразитель​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искусства. Работа со словарями различного типа.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Разновидности употребления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разговорный язык от книжного, узнавать черты каждой из разновидностей разговорного языка и функциональных стилей литературного языка. Составление схемы соотношения разговорного языка и литературного.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давать характеристику стилям речи, отличать их.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языка художественной литературы.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Формы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видеть содержание, выраженное в определенной словесной форме.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разные формы словесного выражения в художественной словесности, как-то: повествование, описание, рассуждение; сказ; ритм; интонация.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Стилистическая окраска слова. Стиль.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стилистические возможности лексики и фразеологии, уметь их использовать в анализе текста. Знать, что такое стилизация и пародия.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выразительно читать.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различение родов словесности. Уметь: определять виды и жанры произведения. Работа с текстом.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Устная народная словесность, ее виды и жанры.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жанровые особенности произведений устного народного творчества. Знать особенности лирических жанров фольклора. Знать особенности драматического вида устной народной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Духовная литература, ее виды и жанры.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уникальность жанров Библии. Уметь различать жанры Библии: повесть, притча, проповедь, молитва, послания, псалмы. Знать произведения русской литературы, в которых используются библейские жанры.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Эпические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виды эпических произведений.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определять виды эпических произведений.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Знать, что такое сюжет и фабула; уметь находить различие в них; знать этапы сюжета и его назначение.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Лирические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своеобразие языка лирических произведений, изображение явлений и выражение мыслей и чувств поэта посредством языка в лирике. Уметь читать лирические произведения в их родовой специфике; уметь анализировать стихи.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порядок (схему) анализа, учить видеть средства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Драматические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lastRenderedPageBreak/>
        <w:t>Уметь понимать произведения этого рода. Знать языковые способы изображения героев драматического произведения: диалог, монолог, слова автора (ремарки). Знать особенности драматического конфликта, сюжета, композиции.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Лиро-эпические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жанры лиро-эпических произведений. Уметь выразительно читать и пересказывать лиро-эпические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Взаимовлияние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Понимать смысл использования чужого слова в произведениях, уметь передать этот смысл.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самостоятельно понимать выраженный в словесной форме идейно-художественный смысл произведений и применять в собственных высказываниях изученные приёмы словесного выражения содержания; определять тему и основную мысль произведения; различать разговорный язык и разновидности литературного языка, их употребление.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 словесности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. Средства языка художественной словесности.</w:t>
      </w:r>
    </w:p>
    <w:p w:rsid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значение изобразительных средств фонетики, лексики, синтаксиса, 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iCs/>
          <w:sz w:val="24"/>
          <w:szCs w:val="24"/>
        </w:rPr>
        <w:t>Уметь</w:t>
      </w:r>
      <w:r w:rsidRPr="00375FFF">
        <w:rPr>
          <w:rFonts w:ascii="Times New Roman" w:hAnsi="Times New Roman" w:cs="Times New Roman"/>
          <w:sz w:val="24"/>
          <w:szCs w:val="24"/>
        </w:rPr>
        <w:t>: 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эмоциональной окраски.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Словесные средства выражения комического.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Знать: сущность комического, как развить чувство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юмора.Уметь</w:t>
      </w:r>
      <w:proofErr w:type="spellEnd"/>
      <w:r w:rsidRPr="00375FF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75FFF">
        <w:rPr>
          <w:rFonts w:ascii="Times New Roman" w:hAnsi="Times New Roman" w:cs="Times New Roman"/>
          <w:sz w:val="24"/>
          <w:szCs w:val="24"/>
        </w:rPr>
        <w:t> видеть авторский идеал в сатирическом и юмористическом произведениях, выразительно читать и рассказывать сатирические и юмористические произведения, использовать языковые средства комического изображения в собственных сочинениях.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Качества текста и художественность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развитие «чувства стиля». Уметь: оценить качество текста: его правильность, точность, стройность композиции, соответствие стиля цели высказывания, различать удачные и неудачные выражения, редактировать и совершенствовать текст, увидеть своеобразие художественного текста, его достоинства и недостатки.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Языковые средства изображения жизни и выражения точки зрения автора в эпическом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своеобразие языка эпического произведения; описание, повествование, рассуждение, понятие литературный герой, сюжет, композиция, автор, рассказчик. Уметь: понять авторскую мысль, учитывая все средства ее выражения в эпическом произведении; различать героя, рассказчика и автора, видеть разные виды авторского повествования и способы передачи речи героя; создавать собственные произведения, употреблять в них различные средства словесного выражения идеи, писать сочинения-рассуждения об идейно-художественном своеобразии эпического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Языковые средства изображения жизни и выражения точки зрения автора в лирическом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значения средств языкового выражения содержания при чтении лирического произведения. Уметь: почувствовать и передать в чтении своеобразие образа-переживания в лирическом произведении, создавать стихи, используя в них различные способы выражения идеи, писать сочинение — анализ отдельного стихотворения.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Языковые средства изображения жизни и выражения точки зрения автора в драматическом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значения средств словесного выражения содержания драматического произведения. Уметь: понять идею драматического произведения и передать ее в чтении по ролям и в режиссерском решении сцены, создать собственное драматическое произведение с использованием различных способов выражения идеи, писать сочинение-рассуждение об идейно-художественном своеобразии драматического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Взаимосвязи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идейно-художественный смысл использования традиций духовной литературы, мифологии, фольклор. Уметь: видеть авторскую позицию в произведениях, в которых используются идеи, образы, стиль произведений прошлого, создавать собственные произведения с использованием традиций.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Средства художественной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идейно-художественное значение средств художественной изобразительности. 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Уметь: выражать понимание идеи произведения, в котором употреблены </w:t>
      </w:r>
      <w:r w:rsidRPr="00375FFF">
        <w:rPr>
          <w:rFonts w:ascii="Times New Roman" w:hAnsi="Times New Roman" w:cs="Times New Roman"/>
          <w:sz w:val="24"/>
          <w:szCs w:val="24"/>
        </w:rPr>
        <w:br/>
        <w:t>средства художественной изобразительности, в произведения и в рассуждении о нем; использовать с</w:t>
      </w:r>
      <w:r>
        <w:rPr>
          <w:rFonts w:ascii="Times New Roman" w:hAnsi="Times New Roman" w:cs="Times New Roman"/>
          <w:sz w:val="24"/>
          <w:szCs w:val="24"/>
        </w:rPr>
        <w:t>редства художественной изобра</w:t>
      </w:r>
      <w:r w:rsidRPr="00375FFF">
        <w:rPr>
          <w:rFonts w:ascii="Times New Roman" w:hAnsi="Times New Roman" w:cs="Times New Roman"/>
          <w:sz w:val="24"/>
          <w:szCs w:val="24"/>
        </w:rPr>
        <w:t>зительности языка в собственных устных и письменных высказываниях.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Жизненный факт и поэтическое слово.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поэтическое значение словесного выражения. Уметь: определять тему и идею произведения, исходя из внимания к поэтическому слову; сопоставлять документальные сведения о реальных событиях и лицах с их изображением в художественном произведении с целью понимания специфики искусства слова; сопоставить изображение реального факта в </w:t>
      </w:r>
      <w:r w:rsidRPr="00375FFF">
        <w:rPr>
          <w:rFonts w:ascii="Times New Roman" w:hAnsi="Times New Roman" w:cs="Times New Roman"/>
          <w:sz w:val="24"/>
          <w:szCs w:val="24"/>
        </w:rPr>
        <w:br/>
        <w:t>произведениях разных родов и жанров, разных авторов с целью понимания точки зрения автора; воспринимать художественную правду в произведениях, написанных как в правдоподобной, так и в условной манере; создавать произведения, основанные на жизненных впечатлениях.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Историческая жизнь поэтического слова.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произведения древнерусской литературы и произведения литературы XVIII и XIX вв.; способы выражения авторской позиции в </w:t>
      </w:r>
      <w:r w:rsidRPr="00375FFF">
        <w:rPr>
          <w:rFonts w:ascii="Times New Roman" w:hAnsi="Times New Roman" w:cs="Times New Roman"/>
          <w:sz w:val="24"/>
          <w:szCs w:val="24"/>
        </w:rPr>
        <w:br/>
        <w:t>произведениях разных эпох и литературных направлений, разных родов и жанров словесности. Умет: видеть и передавать в выразительном чтении </w:t>
      </w:r>
      <w:r w:rsidRPr="00375FFF">
        <w:rPr>
          <w:rFonts w:ascii="Times New Roman" w:hAnsi="Times New Roman" w:cs="Times New Roman"/>
          <w:sz w:val="24"/>
          <w:szCs w:val="24"/>
        </w:rPr>
        <w:br/>
        <w:t>художественные достоинства произведений прошлого, исходя из понимания своеобразия языка этих произведений; писать сочинения-рассуждения, посвященные раскрытию своеобразия стиля произведения, а также сопоставлению произведений; определять авторскую позицию в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Произведение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произведения словесности как целостное </w:t>
      </w:r>
      <w:r w:rsidRPr="00375FFF">
        <w:rPr>
          <w:rFonts w:ascii="Times New Roman" w:hAnsi="Times New Roman" w:cs="Times New Roman"/>
          <w:sz w:val="24"/>
          <w:szCs w:val="24"/>
        </w:rPr>
        <w:br/>
        <w:t>явление, как формы эстетического освоения действительности.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Уметь: при чтении произведения идти от слова к </w:t>
      </w:r>
      <w:r w:rsidRPr="00375FFF">
        <w:rPr>
          <w:rFonts w:ascii="Times New Roman" w:hAnsi="Times New Roman" w:cs="Times New Roman"/>
          <w:sz w:val="24"/>
          <w:szCs w:val="24"/>
        </w:rPr>
        <w:br/>
        <w:t>идее, воспринимать личностный смысл произведения и передавать его в выразительном чтении, пе</w:t>
      </w:r>
      <w:r>
        <w:rPr>
          <w:rFonts w:ascii="Times New Roman" w:hAnsi="Times New Roman" w:cs="Times New Roman"/>
          <w:sz w:val="24"/>
          <w:szCs w:val="24"/>
        </w:rPr>
        <w:t>ресказе; писать сочинения, по</w:t>
      </w:r>
      <w:r w:rsidRPr="00375FFF">
        <w:rPr>
          <w:rFonts w:ascii="Times New Roman" w:hAnsi="Times New Roman" w:cs="Times New Roman"/>
          <w:sz w:val="24"/>
          <w:szCs w:val="24"/>
        </w:rPr>
        <w:t>свящённые целостному анализу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Произведение искусства слова как единство художественного содержания и его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видеть единство в развитии национальных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культур; понимать закономерность развития словесности; роль словесности в жизни общества.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воспринимать личностный смысл произведения и передавать его в выразительном чтении, пе</w:t>
      </w:r>
      <w:r>
        <w:rPr>
          <w:rFonts w:ascii="Times New Roman" w:hAnsi="Times New Roman" w:cs="Times New Roman"/>
          <w:sz w:val="24"/>
          <w:szCs w:val="24"/>
        </w:rPr>
        <w:t>ресказе; писать сочинения, по</w:t>
      </w:r>
      <w:r w:rsidRPr="00375FFF">
        <w:rPr>
          <w:rFonts w:ascii="Times New Roman" w:hAnsi="Times New Roman" w:cs="Times New Roman"/>
          <w:sz w:val="24"/>
          <w:szCs w:val="24"/>
        </w:rPr>
        <w:t>свящённые целостному анализу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Произведение словесности в истории культуры.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видеть единство в развитии национальных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культур; понимать закономерность развития словесности; роль словесности в жизни общества.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видеть взаимосвязь национальных культур и произведений словесности; писать сочинения, посвящённые взаимосвязи произведений словесности. </w:t>
      </w:r>
    </w:p>
    <w:p w:rsidR="00A0051C" w:rsidRDefault="00A0051C" w:rsidP="00375FFF">
      <w:pPr>
        <w:ind w:firstLine="426"/>
      </w:pPr>
    </w:p>
    <w:sectPr w:rsidR="00A0051C" w:rsidSect="004973C2">
      <w:pgSz w:w="11906" w:h="16838"/>
      <w:pgMar w:top="709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DC0"/>
    <w:multiLevelType w:val="multilevel"/>
    <w:tmpl w:val="006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42276"/>
    <w:multiLevelType w:val="multilevel"/>
    <w:tmpl w:val="9620E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13C5B"/>
    <w:multiLevelType w:val="multilevel"/>
    <w:tmpl w:val="48462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1676B"/>
    <w:multiLevelType w:val="multilevel"/>
    <w:tmpl w:val="69BA8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D6B3B"/>
    <w:multiLevelType w:val="multilevel"/>
    <w:tmpl w:val="2A045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F4C74"/>
    <w:multiLevelType w:val="multilevel"/>
    <w:tmpl w:val="71C8A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B1"/>
    <w:rsid w:val="001308BB"/>
    <w:rsid w:val="00327CB1"/>
    <w:rsid w:val="00372C74"/>
    <w:rsid w:val="00375FFF"/>
    <w:rsid w:val="004973C2"/>
    <w:rsid w:val="00A0051C"/>
    <w:rsid w:val="00E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97C5-AE9A-462B-A853-097E7DA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etod-kopilka.ru%2Fgo.html%3Fhref%3Dhttp%253A%252F%252Fwww.fipi.ru%252F" TargetMode="External"/><Relationship Id="rId13" Type="http://schemas.openxmlformats.org/officeDocument/2006/relationships/hyperlink" Target="http://infourok.ru/go.html?href=http%3A%2F%2Fwww.metod-kopilka.ru%2Fgo.html%3Fhref%3Dhttp%253A%252F%252Fwww.zavuch.info%25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metod-kopilka.ru%2Fgo.html%3Fhref%3Dhttp%253A%252F%252Ffestival.1september.ru%252F" TargetMode="External"/><Relationship Id="rId12" Type="http://schemas.openxmlformats.org/officeDocument/2006/relationships/hyperlink" Target="http://infourok.ru/go.html?href=http%3A%2F%2Fwww.metod-kopilka.ru%2Fgo.html%3Fhref%3Dhttp%253A%252F%252Fwww.zavuch.info%252F" TargetMode="External"/><Relationship Id="rId17" Type="http://schemas.openxmlformats.org/officeDocument/2006/relationships/hyperlink" Target="http://infourok.ru/go.html?href=http%3A%2F%2Fwww.metod-kopilka.ru%2Fgo.html%3Fhref%3Dhttp%253A%252F%252Fphilology.ruslibrary.ru%25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metod-kopilka.ru%2Fgo.html%3Fhref%3Dhttp%253A%252F%252Fetymolog.ruslang.ru%25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etod-kopilka.ru%2Fgo.html%3Fhref%3Dhttp%253A%252F%252Fwww.1september.ru%252F" TargetMode="External"/><Relationship Id="rId11" Type="http://schemas.openxmlformats.org/officeDocument/2006/relationships/hyperlink" Target="http://infourok.ru/go.html?href=http%3A%2F%2Fwww.metod-kopilka.ru%2Fgo.html%3Fhref%3Dhttp%253A%252F%252Fwww.zavuch.info%252F" TargetMode="External"/><Relationship Id="rId5" Type="http://schemas.openxmlformats.org/officeDocument/2006/relationships/hyperlink" Target="http://infourok.ru/go.html?href=http%3A%2F%2Fwww.metod-kopilka.ru%2Fgo.html%3Fhref%3Dhttp%253A%252F%252Fschool-collection.edu.ru%252F" TargetMode="External"/><Relationship Id="rId15" Type="http://schemas.openxmlformats.org/officeDocument/2006/relationships/hyperlink" Target="http://infourok.ru/go.html?href=http%3A%2F%2Fwww.metod-kopilka.ru%2Fgo.html%3Fhref%3Dhttp%253A%252F%252Fpedsovet.org%252F" TargetMode="External"/><Relationship Id="rId10" Type="http://schemas.openxmlformats.org/officeDocument/2006/relationships/hyperlink" Target="http://infourok.ru/go.html?href=http%3A%2F%2Fwww.metod-kopilka.ru%2Fgo.html%3Fhref%3Dhttp%253A%252F%252Fwww.zavuch.info%25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metod-kopilka.ru%2Fgo.html%3Fhref%3Dhttp%253A%252F%252Fwww.rus.1september.ru%252F" TargetMode="External"/><Relationship Id="rId14" Type="http://schemas.openxmlformats.org/officeDocument/2006/relationships/hyperlink" Target="http://infourok.ru/go.html?href=http%3A%2F%2Fwww.metod-kopilka.ru%2Fgo.html%3Fhref%3Dhttp%253A%252F%252Fwww.zavuch.info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2017-10-30T12:59:00Z</cp:lastPrinted>
  <dcterms:created xsi:type="dcterms:W3CDTF">2017-10-30T12:33:00Z</dcterms:created>
  <dcterms:modified xsi:type="dcterms:W3CDTF">2017-11-10T03:17:00Z</dcterms:modified>
</cp:coreProperties>
</file>